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14" w:rsidRPr="0019230F" w:rsidRDefault="00DE7E04" w:rsidP="00530E6E">
      <w:pPr>
        <w:jc w:val="center"/>
      </w:pPr>
      <w:bookmarkStart w:id="0" w:name="_Toc249507621"/>
      <w:r>
        <w:rPr>
          <w:rStyle w:val="af1"/>
        </w:rPr>
        <w:endnoteReference w:id="1"/>
      </w:r>
      <w:r w:rsidR="00262514" w:rsidRPr="0019230F">
        <w:t xml:space="preserve">федеральное государственное бюджетное образовательное учреждение </w:t>
      </w:r>
    </w:p>
    <w:p w:rsidR="00262514" w:rsidRPr="0019230F" w:rsidRDefault="00262514" w:rsidP="00530E6E">
      <w:pPr>
        <w:jc w:val="center"/>
      </w:pPr>
      <w:r w:rsidRPr="0019230F">
        <w:t xml:space="preserve">высшего образования </w:t>
      </w:r>
    </w:p>
    <w:p w:rsidR="00262514" w:rsidRPr="0019230F" w:rsidRDefault="00262514" w:rsidP="00530E6E">
      <w:pPr>
        <w:jc w:val="center"/>
      </w:pPr>
      <w:r w:rsidRPr="0019230F">
        <w:t>«Тольяттинский государственный университет»</w:t>
      </w:r>
    </w:p>
    <w:p w:rsidR="00262514" w:rsidRPr="002072FA" w:rsidRDefault="00262514" w:rsidP="00530E6E">
      <w:pPr>
        <w:pStyle w:val="4"/>
        <w:jc w:val="center"/>
        <w:rPr>
          <w:rStyle w:val="FontStyle47"/>
          <w:b w:val="0"/>
          <w:bCs w:val="0"/>
        </w:rPr>
      </w:pPr>
      <w:r w:rsidRPr="002072FA">
        <w:rPr>
          <w:rStyle w:val="FontStyle47"/>
          <w:b w:val="0"/>
          <w:bCs w:val="0"/>
        </w:rPr>
        <w:t>Институт химии и инженерной экологии</w:t>
      </w:r>
    </w:p>
    <w:p w:rsidR="00262514" w:rsidRPr="004A001B" w:rsidRDefault="00262514" w:rsidP="00530E6E"/>
    <w:p w:rsidR="00262514" w:rsidRDefault="00262514" w:rsidP="00530E6E">
      <w:pPr>
        <w:jc w:val="center"/>
        <w:rPr>
          <w:rStyle w:val="FontStyle47"/>
          <w:b/>
          <w:bCs/>
        </w:rPr>
      </w:pPr>
      <w:r w:rsidRPr="004A001B">
        <w:rPr>
          <w:rStyle w:val="FontStyle47"/>
          <w:b/>
          <w:bCs/>
        </w:rPr>
        <w:t>Кафедра «</w:t>
      </w:r>
      <w:r>
        <w:rPr>
          <w:rStyle w:val="FontStyle47"/>
          <w:b/>
          <w:bCs/>
        </w:rPr>
        <w:t>Технологии производства пищевой продукции и организация общественного питания</w:t>
      </w:r>
      <w:r w:rsidRPr="004A001B">
        <w:rPr>
          <w:rStyle w:val="FontStyle47"/>
          <w:b/>
          <w:bCs/>
        </w:rPr>
        <w:t>»</w:t>
      </w:r>
    </w:p>
    <w:p w:rsidR="00262514" w:rsidRDefault="00262514" w:rsidP="00530E6E">
      <w:pPr>
        <w:jc w:val="center"/>
        <w:rPr>
          <w:b/>
        </w:rPr>
      </w:pPr>
      <w:bookmarkStart w:id="1" w:name="_Toc288470113"/>
    </w:p>
    <w:p w:rsidR="00262514" w:rsidRDefault="00262514" w:rsidP="00530E6E">
      <w:pPr>
        <w:jc w:val="center"/>
        <w:rPr>
          <w:b/>
        </w:rPr>
      </w:pPr>
    </w:p>
    <w:bookmarkEnd w:id="1"/>
    <w:p w:rsidR="00262514" w:rsidRDefault="00262514" w:rsidP="00530E6E">
      <w:pPr>
        <w:jc w:val="center"/>
        <w:rPr>
          <w:b/>
        </w:rPr>
      </w:pPr>
    </w:p>
    <w:p w:rsidR="00262514" w:rsidRDefault="00262514" w:rsidP="00530E6E">
      <w:pPr>
        <w:jc w:val="center"/>
        <w:rPr>
          <w:b/>
        </w:rPr>
      </w:pPr>
    </w:p>
    <w:p w:rsidR="00262514" w:rsidRDefault="00262514" w:rsidP="00530E6E">
      <w:pPr>
        <w:jc w:val="center"/>
        <w:rPr>
          <w:b/>
        </w:rPr>
      </w:pPr>
      <w:r>
        <w:rPr>
          <w:b/>
        </w:rPr>
        <w:t xml:space="preserve">ОРГАНИЗАЦИЯ ПРОИЗВОДСТВА И ОБСЛУЖИВАНИЯ </w:t>
      </w:r>
      <w:r w:rsidR="0010294C">
        <w:rPr>
          <w:b/>
        </w:rPr>
        <w:t>НА ПРЕДПРИЯТИЯХ</w:t>
      </w:r>
      <w:r>
        <w:rPr>
          <w:b/>
        </w:rPr>
        <w:t xml:space="preserve"> ОБЩЕСТВЕННОГО ПИТАНИЯ</w:t>
      </w:r>
    </w:p>
    <w:p w:rsidR="00262514" w:rsidRDefault="00262514" w:rsidP="00530E6E">
      <w:pPr>
        <w:jc w:val="center"/>
        <w:rPr>
          <w:b/>
          <w:sz w:val="36"/>
          <w:szCs w:val="36"/>
        </w:rPr>
      </w:pPr>
    </w:p>
    <w:p w:rsidR="00262514" w:rsidRDefault="00262514" w:rsidP="00530E6E">
      <w:pPr>
        <w:jc w:val="center"/>
        <w:rPr>
          <w:b/>
        </w:rPr>
      </w:pPr>
    </w:p>
    <w:p w:rsidR="00262514" w:rsidRDefault="00262514" w:rsidP="00530E6E">
      <w:pPr>
        <w:jc w:val="center"/>
        <w:rPr>
          <w:b/>
        </w:rPr>
      </w:pPr>
    </w:p>
    <w:p w:rsidR="00262514" w:rsidRPr="002072FA" w:rsidRDefault="00262514" w:rsidP="00530E6E">
      <w:pPr>
        <w:jc w:val="center"/>
        <w:rPr>
          <w:b/>
        </w:rPr>
      </w:pPr>
      <w:r>
        <w:rPr>
          <w:b/>
        </w:rPr>
        <w:t>Учебно-методическое пособие по выполнению</w:t>
      </w:r>
      <w:r w:rsidR="00DE7E04">
        <w:rPr>
          <w:b/>
        </w:rPr>
        <w:t xml:space="preserve"> курсового</w:t>
      </w:r>
      <w:r w:rsidRPr="002072FA">
        <w:rPr>
          <w:b/>
        </w:rPr>
        <w:t xml:space="preserve"> </w:t>
      </w:r>
      <w:r w:rsidR="00DE7E04">
        <w:rPr>
          <w:b/>
        </w:rPr>
        <w:t>проекта</w:t>
      </w:r>
    </w:p>
    <w:p w:rsidR="00262514" w:rsidRDefault="00262514" w:rsidP="00530E6E">
      <w:pPr>
        <w:jc w:val="center"/>
      </w:pPr>
    </w:p>
    <w:p w:rsidR="00262514" w:rsidRDefault="00262514" w:rsidP="00530E6E">
      <w:pPr>
        <w:jc w:val="center"/>
      </w:pPr>
    </w:p>
    <w:p w:rsidR="00262514" w:rsidRDefault="00262514" w:rsidP="00530E6E">
      <w:pPr>
        <w:jc w:val="center"/>
      </w:pPr>
    </w:p>
    <w:p w:rsidR="00262514" w:rsidRDefault="00262514" w:rsidP="00530E6E">
      <w:pPr>
        <w:jc w:val="center"/>
      </w:pPr>
    </w:p>
    <w:p w:rsidR="00262514" w:rsidRDefault="00262514" w:rsidP="00530E6E">
      <w:pPr>
        <w:jc w:val="center"/>
      </w:pPr>
      <w:r w:rsidRPr="00255FBE">
        <w:t xml:space="preserve">для студентов </w:t>
      </w:r>
      <w:r>
        <w:t xml:space="preserve">направлений подготовки </w:t>
      </w:r>
    </w:p>
    <w:p w:rsidR="00262514" w:rsidRDefault="00262514" w:rsidP="00530E6E">
      <w:pPr>
        <w:jc w:val="center"/>
      </w:pPr>
      <w:r>
        <w:t>19.03.04 «Технология продукции и организация общественного питания»</w:t>
      </w:r>
    </w:p>
    <w:p w:rsidR="00262514" w:rsidRDefault="00262514" w:rsidP="00530E6E">
      <w:pPr>
        <w:jc w:val="center"/>
      </w:pPr>
    </w:p>
    <w:p w:rsidR="00262514" w:rsidRDefault="00262514" w:rsidP="00530E6E">
      <w:pPr>
        <w:jc w:val="center"/>
      </w:pPr>
    </w:p>
    <w:p w:rsidR="00262514" w:rsidRDefault="00262514" w:rsidP="00530E6E">
      <w:pPr>
        <w:jc w:val="center"/>
      </w:pPr>
    </w:p>
    <w:p w:rsidR="00262514" w:rsidRDefault="00262514" w:rsidP="00530E6E">
      <w:pPr>
        <w:jc w:val="center"/>
      </w:pPr>
    </w:p>
    <w:p w:rsidR="00262514" w:rsidRDefault="00262514" w:rsidP="00530E6E">
      <w:pPr>
        <w:jc w:val="center"/>
      </w:pPr>
    </w:p>
    <w:p w:rsidR="00262514" w:rsidRDefault="00262514" w:rsidP="00530E6E">
      <w:pPr>
        <w:jc w:val="center"/>
      </w:pPr>
    </w:p>
    <w:p w:rsidR="00262514" w:rsidRDefault="00262514" w:rsidP="00530E6E">
      <w:pPr>
        <w:jc w:val="center"/>
      </w:pPr>
    </w:p>
    <w:p w:rsidR="00262514" w:rsidRDefault="00262514" w:rsidP="00530E6E">
      <w:pPr>
        <w:jc w:val="center"/>
      </w:pPr>
    </w:p>
    <w:p w:rsidR="00530E6E" w:rsidRDefault="00530E6E" w:rsidP="00530E6E">
      <w:pPr>
        <w:jc w:val="center"/>
      </w:pPr>
      <w:bookmarkStart w:id="2" w:name="_Toc288470114"/>
    </w:p>
    <w:p w:rsidR="00530E6E" w:rsidRDefault="00530E6E" w:rsidP="00530E6E">
      <w:pPr>
        <w:jc w:val="center"/>
      </w:pPr>
    </w:p>
    <w:p w:rsidR="00530E6E" w:rsidRDefault="00530E6E" w:rsidP="00530E6E">
      <w:pPr>
        <w:jc w:val="center"/>
      </w:pPr>
    </w:p>
    <w:p w:rsidR="00530E6E" w:rsidRDefault="00530E6E" w:rsidP="00530E6E">
      <w:pPr>
        <w:jc w:val="center"/>
      </w:pPr>
    </w:p>
    <w:p w:rsidR="00530E6E" w:rsidRDefault="00530E6E" w:rsidP="00530E6E">
      <w:pPr>
        <w:jc w:val="center"/>
      </w:pPr>
    </w:p>
    <w:p w:rsidR="00530E6E" w:rsidRDefault="00530E6E" w:rsidP="00530E6E">
      <w:pPr>
        <w:jc w:val="center"/>
      </w:pPr>
    </w:p>
    <w:p w:rsidR="00530E6E" w:rsidRDefault="00530E6E" w:rsidP="00530E6E">
      <w:pPr>
        <w:jc w:val="center"/>
      </w:pPr>
    </w:p>
    <w:p w:rsidR="00530E6E" w:rsidRDefault="00530E6E" w:rsidP="00530E6E">
      <w:pPr>
        <w:jc w:val="center"/>
      </w:pPr>
    </w:p>
    <w:p w:rsidR="00530E6E" w:rsidRDefault="00530E6E" w:rsidP="00530E6E">
      <w:pPr>
        <w:jc w:val="center"/>
      </w:pPr>
    </w:p>
    <w:p w:rsidR="00530E6E" w:rsidRDefault="00530E6E" w:rsidP="00530E6E">
      <w:pPr>
        <w:jc w:val="center"/>
      </w:pPr>
    </w:p>
    <w:p w:rsidR="00530E6E" w:rsidRDefault="00530E6E" w:rsidP="00530E6E">
      <w:pPr>
        <w:jc w:val="center"/>
      </w:pPr>
    </w:p>
    <w:p w:rsidR="00530E6E" w:rsidRDefault="00530E6E" w:rsidP="00530E6E">
      <w:pPr>
        <w:jc w:val="center"/>
      </w:pPr>
    </w:p>
    <w:p w:rsidR="00530E6E" w:rsidRDefault="00530E6E" w:rsidP="00530E6E">
      <w:pPr>
        <w:jc w:val="center"/>
      </w:pPr>
    </w:p>
    <w:p w:rsidR="00262514" w:rsidRDefault="00262514" w:rsidP="00530E6E">
      <w:pPr>
        <w:jc w:val="center"/>
      </w:pPr>
      <w:r>
        <w:t xml:space="preserve">Тольятти </w:t>
      </w:r>
      <w:r w:rsidRPr="004A001B">
        <w:t>20</w:t>
      </w:r>
      <w:bookmarkEnd w:id="2"/>
      <w:r>
        <w:t>17</w:t>
      </w:r>
    </w:p>
    <w:bookmarkEnd w:id="0"/>
    <w:p w:rsidR="009A2ACD" w:rsidRPr="00925922" w:rsidRDefault="009A2ACD" w:rsidP="00530E6E">
      <w:pPr>
        <w:spacing w:after="240"/>
        <w:ind w:firstLine="709"/>
        <w:jc w:val="both"/>
        <w:rPr>
          <w:rFonts w:eastAsia="Calibri"/>
          <w:b/>
          <w:bCs/>
        </w:rPr>
      </w:pPr>
      <w:r w:rsidRPr="00925922">
        <w:rPr>
          <w:rFonts w:eastAsia="Calibri"/>
          <w:b/>
          <w:bCs/>
        </w:rPr>
        <w:lastRenderedPageBreak/>
        <w:t xml:space="preserve">1. </w:t>
      </w:r>
      <w:r w:rsidRPr="00925922">
        <w:rPr>
          <w:rFonts w:eastAsia="Calibri"/>
          <w:b/>
          <w:bCs/>
          <w:szCs w:val="20"/>
          <w:lang w:eastAsia="ko-KR"/>
        </w:rPr>
        <w:t>Цель и задачи изучения дисциплины (учебного курса)</w:t>
      </w:r>
      <w:r w:rsidRPr="00925922">
        <w:rPr>
          <w:rFonts w:eastAsia="Calibri"/>
          <w:b/>
          <w:bCs/>
        </w:rPr>
        <w:t xml:space="preserve"> </w:t>
      </w:r>
    </w:p>
    <w:p w:rsidR="009A2ACD" w:rsidRPr="00925922" w:rsidRDefault="0022612F" w:rsidP="00530E6E">
      <w:pPr>
        <w:tabs>
          <w:tab w:val="left" w:pos="1134"/>
        </w:tabs>
        <w:ind w:firstLine="709"/>
        <w:jc w:val="both"/>
        <w:rPr>
          <w:rFonts w:eastAsia="Calibri"/>
          <w:iCs/>
          <w:lang w:eastAsia="ko-KR"/>
        </w:rPr>
      </w:pPr>
      <w:r>
        <w:rPr>
          <w:rFonts w:eastAsia="Calibri"/>
          <w:lang w:eastAsia="ko-KR"/>
        </w:rPr>
        <w:t>«</w:t>
      </w:r>
      <w:r w:rsidR="009A2ACD" w:rsidRPr="00925922">
        <w:rPr>
          <w:rFonts w:eastAsia="Calibri"/>
          <w:lang w:eastAsia="ko-KR"/>
        </w:rPr>
        <w:t>Цель – освоение студентами теоретических знаний, умений и навыков в области организации производства и организации обслуживания на предприятиях общественного питания различных типов и классов.</w:t>
      </w:r>
    </w:p>
    <w:p w:rsidR="009A2ACD" w:rsidRPr="00925922" w:rsidRDefault="009A2ACD" w:rsidP="00530E6E">
      <w:pPr>
        <w:tabs>
          <w:tab w:val="left" w:pos="1134"/>
        </w:tabs>
        <w:ind w:firstLine="709"/>
        <w:jc w:val="both"/>
        <w:rPr>
          <w:rFonts w:eastAsia="Calibri"/>
          <w:lang w:eastAsia="ko-KR"/>
        </w:rPr>
      </w:pPr>
      <w:r w:rsidRPr="00925922">
        <w:rPr>
          <w:rFonts w:eastAsia="Calibri"/>
          <w:lang w:eastAsia="ko-KR"/>
        </w:rPr>
        <w:t xml:space="preserve">        </w:t>
      </w:r>
    </w:p>
    <w:p w:rsidR="009A2ACD" w:rsidRPr="00925922" w:rsidRDefault="009A2ACD" w:rsidP="00530E6E">
      <w:pPr>
        <w:tabs>
          <w:tab w:val="left" w:pos="1134"/>
        </w:tabs>
        <w:ind w:firstLine="709"/>
        <w:jc w:val="both"/>
        <w:rPr>
          <w:rFonts w:eastAsia="Calibri"/>
          <w:lang w:eastAsia="ko-KR"/>
        </w:rPr>
      </w:pPr>
      <w:r w:rsidRPr="00925922">
        <w:rPr>
          <w:rFonts w:eastAsia="Calibri"/>
          <w:lang w:eastAsia="ko-KR"/>
        </w:rPr>
        <w:t>Задачи:</w:t>
      </w:r>
    </w:p>
    <w:p w:rsidR="009A2ACD" w:rsidRPr="00925922" w:rsidRDefault="009A2ACD" w:rsidP="00530E6E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val="x-none" w:eastAsia="ko-KR"/>
        </w:rPr>
      </w:pPr>
      <w:r w:rsidRPr="00925922">
        <w:rPr>
          <w:rFonts w:eastAsia="Calibri"/>
          <w:lang w:val="x-none" w:eastAsia="ko-KR"/>
        </w:rPr>
        <w:t>Приобрести понимание  особенностей развития рынка услуг общественного питания.</w:t>
      </w:r>
    </w:p>
    <w:p w:rsidR="009A2ACD" w:rsidRPr="00925922" w:rsidRDefault="009A2ACD" w:rsidP="00530E6E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val="x-none" w:eastAsia="ko-KR"/>
        </w:rPr>
      </w:pPr>
      <w:r w:rsidRPr="00925922">
        <w:rPr>
          <w:rFonts w:eastAsia="Calibri"/>
          <w:lang w:val="x-none" w:eastAsia="ko-KR"/>
        </w:rPr>
        <w:t>Овладеть организационно-управленческой, производственно-технологической и маркетинговой деятельностью на предприятия общественного питания.</w:t>
      </w:r>
    </w:p>
    <w:p w:rsidR="009A2ACD" w:rsidRPr="00925922" w:rsidRDefault="009A2ACD" w:rsidP="00530E6E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lang w:val="x-none" w:eastAsia="ko-KR"/>
        </w:rPr>
      </w:pPr>
      <w:r w:rsidRPr="00925922">
        <w:rPr>
          <w:rFonts w:eastAsia="Calibri"/>
          <w:lang w:val="x-none" w:eastAsia="ko-KR"/>
        </w:rPr>
        <w:t>Сформировать готовность применения профессиональных знаний в области организации производства на предприятиях общественного питания</w:t>
      </w:r>
      <w:r w:rsidR="008130AF">
        <w:rPr>
          <w:rFonts w:eastAsia="Calibri"/>
          <w:lang w:eastAsia="ko-KR"/>
        </w:rPr>
        <w:t>»</w:t>
      </w:r>
      <w:r w:rsidR="0022612F">
        <w:rPr>
          <w:rFonts w:eastAsia="Calibri"/>
          <w:lang w:eastAsia="ko-KR"/>
        </w:rPr>
        <w:t>»</w:t>
      </w:r>
      <w:r w:rsidR="008130AF">
        <w:rPr>
          <w:rFonts w:eastAsia="Calibri"/>
          <w:lang w:eastAsia="ko-KR"/>
        </w:rPr>
        <w:t xml:space="preserve"> [1]</w:t>
      </w:r>
      <w:r w:rsidRPr="00925922">
        <w:rPr>
          <w:rFonts w:eastAsia="Calibri"/>
          <w:lang w:eastAsia="ko-KR"/>
        </w:rPr>
        <w:t>.</w:t>
      </w:r>
    </w:p>
    <w:p w:rsidR="009A2ACD" w:rsidRPr="00925922" w:rsidRDefault="009A2ACD" w:rsidP="00530E6E">
      <w:pPr>
        <w:tabs>
          <w:tab w:val="left" w:pos="1134"/>
        </w:tabs>
        <w:ind w:left="709"/>
        <w:contextualSpacing/>
        <w:jc w:val="both"/>
        <w:rPr>
          <w:rFonts w:eastAsia="Calibri"/>
          <w:lang w:eastAsia="ko-KR"/>
        </w:rPr>
      </w:pPr>
    </w:p>
    <w:p w:rsidR="009A2ACD" w:rsidRPr="00925922" w:rsidRDefault="009A2ACD" w:rsidP="00530E6E">
      <w:pPr>
        <w:spacing w:after="240"/>
        <w:ind w:firstLine="709"/>
        <w:jc w:val="both"/>
        <w:rPr>
          <w:rFonts w:eastAsia="Calibri"/>
          <w:b/>
          <w:bCs/>
          <w:szCs w:val="20"/>
          <w:lang w:eastAsia="ko-KR"/>
        </w:rPr>
      </w:pPr>
      <w:r w:rsidRPr="00925922">
        <w:rPr>
          <w:rFonts w:eastAsia="Calibri"/>
          <w:b/>
          <w:bCs/>
        </w:rPr>
        <w:t xml:space="preserve">2. </w:t>
      </w:r>
      <w:r w:rsidRPr="00925922">
        <w:rPr>
          <w:rFonts w:eastAsia="Calibri"/>
          <w:b/>
          <w:bCs/>
          <w:szCs w:val="20"/>
          <w:lang w:eastAsia="ko-KR"/>
        </w:rPr>
        <w:t>Место дисциплины (учебного курса) в структуре ОПОП ВО</w:t>
      </w:r>
    </w:p>
    <w:p w:rsidR="009A2ACD" w:rsidRPr="00925922" w:rsidRDefault="008130AF" w:rsidP="00530E6E">
      <w:pPr>
        <w:ind w:firstLine="709"/>
        <w:jc w:val="both"/>
        <w:rPr>
          <w:rFonts w:eastAsia="Calibri"/>
          <w:szCs w:val="20"/>
          <w:lang w:eastAsia="ko-KR"/>
        </w:rPr>
      </w:pPr>
      <w:r>
        <w:rPr>
          <w:rFonts w:eastAsia="Calibri"/>
          <w:szCs w:val="20"/>
          <w:lang w:eastAsia="ko-KR"/>
        </w:rPr>
        <w:t>«</w:t>
      </w:r>
      <w:r w:rsidR="009A2ACD" w:rsidRPr="00925922">
        <w:rPr>
          <w:rFonts w:eastAsia="Calibri"/>
          <w:szCs w:val="20"/>
          <w:lang w:eastAsia="ko-KR"/>
        </w:rPr>
        <w:t xml:space="preserve">Данная дисциплина (учебный курс) относится к Блоку 1 «Дисциплины (модули)» (вариативная часть). </w:t>
      </w:r>
    </w:p>
    <w:p w:rsidR="009A2ACD" w:rsidRPr="00925922" w:rsidRDefault="009A2ACD" w:rsidP="00530E6E">
      <w:pPr>
        <w:ind w:firstLine="709"/>
        <w:jc w:val="both"/>
        <w:rPr>
          <w:rFonts w:eastAsia="Calibri"/>
          <w:szCs w:val="20"/>
        </w:rPr>
      </w:pPr>
      <w:r w:rsidRPr="00925922">
        <w:rPr>
          <w:rFonts w:eastAsia="Calibri"/>
        </w:rPr>
        <w:t>Дисциплины, учебные курсы, на освоении которых базируется данная дисциплина (учебный курс)</w:t>
      </w:r>
      <w:r w:rsidRPr="00925922">
        <w:rPr>
          <w:rFonts w:eastAsia="Calibri"/>
          <w:szCs w:val="20"/>
          <w:lang w:eastAsia="ko-KR"/>
        </w:rPr>
        <w:t xml:space="preserve"> – «Безопасность продовольственного сырья и продуктов питания</w:t>
      </w:r>
      <w:r w:rsidRPr="00925922">
        <w:rPr>
          <w:rFonts w:eastAsia="Calibri"/>
          <w:color w:val="000000"/>
          <w:szCs w:val="20"/>
          <w:lang w:eastAsia="ko-KR"/>
        </w:rPr>
        <w:t>», «Оборудование предприятий общественного питания»</w:t>
      </w:r>
      <w:r w:rsidR="008130AF">
        <w:rPr>
          <w:rFonts w:eastAsia="Calibri"/>
          <w:color w:val="000000"/>
          <w:szCs w:val="20"/>
          <w:lang w:eastAsia="ko-KR"/>
        </w:rPr>
        <w:t>»</w:t>
      </w:r>
      <w:r w:rsidR="00B94675">
        <w:rPr>
          <w:rFonts w:eastAsia="Calibri"/>
          <w:color w:val="000000"/>
          <w:szCs w:val="20"/>
          <w:lang w:eastAsia="ko-KR"/>
        </w:rPr>
        <w:t xml:space="preserve"> </w:t>
      </w:r>
      <w:r w:rsidR="008130AF">
        <w:rPr>
          <w:rFonts w:eastAsia="Calibri"/>
          <w:color w:val="000000"/>
          <w:szCs w:val="20"/>
          <w:lang w:eastAsia="ko-KR"/>
        </w:rPr>
        <w:t xml:space="preserve"> [1]</w:t>
      </w:r>
      <w:r w:rsidRPr="00925922">
        <w:rPr>
          <w:rFonts w:eastAsia="Calibri"/>
          <w:color w:val="000000"/>
          <w:szCs w:val="20"/>
          <w:lang w:eastAsia="ko-KR"/>
        </w:rPr>
        <w:t>.</w:t>
      </w:r>
    </w:p>
    <w:p w:rsidR="009A2ACD" w:rsidRPr="00925922" w:rsidRDefault="009A2ACD" w:rsidP="00530E6E">
      <w:pPr>
        <w:spacing w:after="240"/>
        <w:ind w:firstLine="709"/>
        <w:jc w:val="both"/>
        <w:rPr>
          <w:rFonts w:eastAsia="Calibri"/>
          <w:b/>
          <w:bCs/>
        </w:rPr>
      </w:pPr>
      <w:r w:rsidRPr="00925922">
        <w:rPr>
          <w:rFonts w:eastAsia="Calibri"/>
        </w:rPr>
        <w:t xml:space="preserve">Дисциплины, учебные курсы, для которых необходимы знания, умения, навыки, приобретаемые в результате изучения данной дисциплины (учебного курса) – </w:t>
      </w:r>
      <w:r w:rsidRPr="00925922">
        <w:rPr>
          <w:rFonts w:eastAsia="Calibri"/>
          <w:color w:val="000000"/>
          <w:szCs w:val="20"/>
          <w:lang w:eastAsia="ko-KR"/>
        </w:rPr>
        <w:t>«Ресторанное дело», «Проектирование пре</w:t>
      </w:r>
      <w:r w:rsidR="00D30B6C">
        <w:rPr>
          <w:rFonts w:eastAsia="Calibri"/>
          <w:color w:val="000000"/>
          <w:szCs w:val="20"/>
          <w:lang w:eastAsia="ko-KR"/>
        </w:rPr>
        <w:t>дп</w:t>
      </w:r>
      <w:r w:rsidR="008130AF">
        <w:rPr>
          <w:rFonts w:eastAsia="Calibri"/>
          <w:color w:val="000000"/>
          <w:szCs w:val="20"/>
          <w:lang w:eastAsia="ko-KR"/>
        </w:rPr>
        <w:t>риятий общественного питания»</w:t>
      </w:r>
      <w:r w:rsidR="00D30B6C">
        <w:rPr>
          <w:rFonts w:eastAsia="Calibri"/>
          <w:color w:val="000000"/>
          <w:szCs w:val="20"/>
          <w:lang w:eastAsia="ko-KR"/>
        </w:rPr>
        <w:t>.</w:t>
      </w:r>
    </w:p>
    <w:p w:rsidR="009A2ACD" w:rsidRPr="00925922" w:rsidRDefault="009A2ACD" w:rsidP="00530E6E">
      <w:pPr>
        <w:tabs>
          <w:tab w:val="num" w:pos="0"/>
        </w:tabs>
        <w:spacing w:after="240"/>
        <w:ind w:firstLine="709"/>
        <w:jc w:val="both"/>
        <w:rPr>
          <w:rFonts w:eastAsia="Calibri"/>
          <w:b/>
          <w:bCs/>
        </w:rPr>
      </w:pPr>
      <w:r w:rsidRPr="00925922">
        <w:rPr>
          <w:rFonts w:eastAsia="Calibri"/>
          <w:b/>
          <w:bCs/>
        </w:rPr>
        <w:t>3. Планируемые результаты обучения по дисциплине (учебному курсу), соотнесенные с планируемыми результатами освоения образовательной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84"/>
        <w:gridCol w:w="5787"/>
      </w:tblGrid>
      <w:tr w:rsidR="009A2ACD" w:rsidRPr="00925922" w:rsidTr="00353BEE">
        <w:tc>
          <w:tcPr>
            <w:tcW w:w="1977" w:type="pct"/>
          </w:tcPr>
          <w:p w:rsidR="009A2ACD" w:rsidRPr="00925922" w:rsidRDefault="009A2ACD" w:rsidP="00530E6E">
            <w:pPr>
              <w:tabs>
                <w:tab w:val="num" w:pos="0"/>
              </w:tabs>
              <w:contextualSpacing/>
              <w:jc w:val="center"/>
              <w:rPr>
                <w:rFonts w:eastAsia="Calibri"/>
                <w:b/>
                <w:bCs/>
                <w:lang w:val="x-none" w:eastAsia="ko-KR"/>
              </w:rPr>
            </w:pPr>
            <w:r w:rsidRPr="00925922">
              <w:rPr>
                <w:rFonts w:eastAsia="Calibri"/>
                <w:b/>
                <w:bCs/>
                <w:lang w:val="x-none" w:eastAsia="ko-KR"/>
              </w:rPr>
              <w:t>Формируемые и контролируемые компетенции</w:t>
            </w:r>
          </w:p>
        </w:tc>
        <w:tc>
          <w:tcPr>
            <w:tcW w:w="3023" w:type="pct"/>
          </w:tcPr>
          <w:p w:rsidR="009A2ACD" w:rsidRPr="00925922" w:rsidRDefault="009A2ACD" w:rsidP="00530E6E">
            <w:pPr>
              <w:tabs>
                <w:tab w:val="num" w:pos="0"/>
              </w:tabs>
              <w:contextualSpacing/>
              <w:jc w:val="center"/>
              <w:rPr>
                <w:rFonts w:eastAsia="Calibri"/>
                <w:b/>
                <w:bCs/>
                <w:lang w:val="x-none" w:eastAsia="ko-KR"/>
              </w:rPr>
            </w:pPr>
            <w:r w:rsidRPr="00925922">
              <w:rPr>
                <w:rFonts w:eastAsia="Calibri"/>
                <w:b/>
                <w:bCs/>
                <w:lang w:val="x-none" w:eastAsia="ko-KR"/>
              </w:rPr>
              <w:t>Планируемые результаты обучения</w:t>
            </w:r>
          </w:p>
        </w:tc>
      </w:tr>
      <w:tr w:rsidR="009A2ACD" w:rsidRPr="00925922" w:rsidTr="00353BEE">
        <w:tc>
          <w:tcPr>
            <w:tcW w:w="1977" w:type="pct"/>
            <w:vMerge w:val="restart"/>
          </w:tcPr>
          <w:p w:rsidR="009A2ACD" w:rsidRPr="00925922" w:rsidRDefault="0022612F" w:rsidP="00530E6E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 w:rsidR="009A2ACD" w:rsidRPr="00925922">
              <w:rPr>
                <w:lang w:eastAsia="en-US"/>
              </w:rPr>
              <w:t>- готовность к участию во всех фазах организации производства и организации обслуживания на предприятиях питания различных типов и классов (ОПК-5)</w:t>
            </w:r>
            <w:r>
              <w:rPr>
                <w:lang w:eastAsia="en-US"/>
              </w:rPr>
              <w:t>»</w:t>
            </w:r>
            <w:r w:rsidR="00B9467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[1]</w:t>
            </w:r>
          </w:p>
          <w:p w:rsidR="009A2ACD" w:rsidRPr="00925922" w:rsidRDefault="009A2ACD" w:rsidP="00530E6E">
            <w:pPr>
              <w:tabs>
                <w:tab w:val="num" w:pos="0"/>
              </w:tabs>
              <w:contextualSpacing/>
              <w:jc w:val="both"/>
              <w:rPr>
                <w:rFonts w:eastAsia="Calibri"/>
                <w:b/>
                <w:bCs/>
                <w:lang w:val="x-none" w:eastAsia="ko-KR"/>
              </w:rPr>
            </w:pPr>
          </w:p>
        </w:tc>
        <w:tc>
          <w:tcPr>
            <w:tcW w:w="3023" w:type="pct"/>
          </w:tcPr>
          <w:p w:rsidR="009A2ACD" w:rsidRPr="00925922" w:rsidRDefault="00B94675" w:rsidP="00530E6E">
            <w:pPr>
              <w:tabs>
                <w:tab w:val="num" w:pos="0"/>
              </w:tabs>
              <w:jc w:val="both"/>
              <w:rPr>
                <w:rFonts w:eastAsia="Calibri"/>
                <w:bCs/>
                <w:lang w:eastAsia="ko-KR"/>
              </w:rPr>
            </w:pPr>
            <w:r>
              <w:rPr>
                <w:rFonts w:eastAsia="Calibri"/>
                <w:bCs/>
                <w:lang w:eastAsia="ko-KR"/>
              </w:rPr>
              <w:t>«</w:t>
            </w:r>
            <w:r w:rsidR="009A2ACD" w:rsidRPr="00925922">
              <w:rPr>
                <w:rFonts w:eastAsia="Calibri"/>
                <w:bCs/>
                <w:lang w:eastAsia="ko-KR"/>
              </w:rPr>
              <w:t>Знать:</w:t>
            </w:r>
          </w:p>
          <w:p w:rsidR="009A2ACD" w:rsidRPr="00925922" w:rsidRDefault="009A2ACD" w:rsidP="00530E6E">
            <w:pPr>
              <w:tabs>
                <w:tab w:val="num" w:pos="0"/>
              </w:tabs>
              <w:contextualSpacing/>
              <w:jc w:val="both"/>
              <w:rPr>
                <w:rFonts w:eastAsia="Calibri"/>
                <w:bCs/>
                <w:lang w:eastAsia="ko-KR"/>
              </w:rPr>
            </w:pPr>
            <w:r w:rsidRPr="00925922">
              <w:rPr>
                <w:rFonts w:eastAsia="Calibri"/>
                <w:bCs/>
                <w:lang w:val="x-none" w:eastAsia="ko-KR"/>
              </w:rPr>
              <w:t>основы организации предприятий общественного питания</w:t>
            </w:r>
            <w:r w:rsidRPr="00925922">
              <w:rPr>
                <w:rFonts w:eastAsia="Calibri"/>
                <w:bCs/>
                <w:lang w:eastAsia="ko-KR"/>
              </w:rPr>
              <w:t xml:space="preserve">; </w:t>
            </w:r>
            <w:r w:rsidRPr="00925922">
              <w:rPr>
                <w:rFonts w:eastAsia="Calibri"/>
                <w:bCs/>
                <w:lang w:val="x-none" w:eastAsia="ko-KR"/>
              </w:rPr>
              <w:t>типы и классы предприятий общественного питания</w:t>
            </w:r>
            <w:r w:rsidRPr="00925922">
              <w:rPr>
                <w:rFonts w:eastAsia="Calibri"/>
                <w:bCs/>
                <w:lang w:eastAsia="ko-KR"/>
              </w:rPr>
              <w:t xml:space="preserve">; </w:t>
            </w:r>
            <w:r w:rsidRPr="00925922">
              <w:rPr>
                <w:rFonts w:eastAsia="Calibri"/>
                <w:bCs/>
                <w:lang w:val="x-none" w:eastAsia="ko-KR"/>
              </w:rPr>
              <w:t>формы и методы обслуживания потребителей</w:t>
            </w:r>
            <w:r w:rsidRPr="00925922">
              <w:rPr>
                <w:rFonts w:eastAsia="Calibri"/>
                <w:bCs/>
                <w:lang w:eastAsia="ko-KR"/>
              </w:rPr>
              <w:t xml:space="preserve">; </w:t>
            </w:r>
            <w:r w:rsidRPr="00925922">
              <w:rPr>
                <w:rFonts w:eastAsia="Calibri"/>
                <w:bCs/>
                <w:lang w:val="x-none" w:eastAsia="ko-KR"/>
              </w:rPr>
              <w:t>основополагающие стандарты отрасли</w:t>
            </w:r>
            <w:r w:rsidR="00B94675">
              <w:rPr>
                <w:rFonts w:eastAsia="Calibri"/>
                <w:bCs/>
                <w:lang w:eastAsia="ko-KR"/>
              </w:rPr>
              <w:t>»</w:t>
            </w:r>
            <w:r w:rsidR="00F24576">
              <w:rPr>
                <w:rFonts w:eastAsia="Calibri"/>
                <w:bCs/>
                <w:lang w:eastAsia="ko-KR"/>
              </w:rPr>
              <w:t xml:space="preserve"> </w:t>
            </w:r>
            <w:r w:rsidR="00B94675">
              <w:rPr>
                <w:rFonts w:eastAsia="Calibri"/>
                <w:bCs/>
                <w:lang w:eastAsia="ko-KR"/>
              </w:rPr>
              <w:t>[1]</w:t>
            </w:r>
            <w:r w:rsidRPr="00925922">
              <w:rPr>
                <w:rFonts w:eastAsia="Calibri"/>
                <w:bCs/>
                <w:lang w:eastAsia="ko-KR"/>
              </w:rPr>
              <w:t>.</w:t>
            </w:r>
          </w:p>
        </w:tc>
      </w:tr>
      <w:tr w:rsidR="009A2ACD" w:rsidRPr="00925922" w:rsidTr="00353BEE">
        <w:tc>
          <w:tcPr>
            <w:tcW w:w="1977" w:type="pct"/>
            <w:vMerge/>
          </w:tcPr>
          <w:p w:rsidR="009A2ACD" w:rsidRPr="00925922" w:rsidRDefault="009A2ACD" w:rsidP="00530E6E">
            <w:pPr>
              <w:tabs>
                <w:tab w:val="num" w:pos="0"/>
              </w:tabs>
              <w:contextualSpacing/>
              <w:jc w:val="both"/>
              <w:rPr>
                <w:rFonts w:eastAsia="Calibri"/>
                <w:b/>
                <w:bCs/>
                <w:lang w:val="x-none" w:eastAsia="ko-KR"/>
              </w:rPr>
            </w:pPr>
          </w:p>
        </w:tc>
        <w:tc>
          <w:tcPr>
            <w:tcW w:w="3023" w:type="pct"/>
          </w:tcPr>
          <w:p w:rsidR="009A2ACD" w:rsidRPr="00925922" w:rsidRDefault="00B94675" w:rsidP="00530E6E">
            <w:pPr>
              <w:tabs>
                <w:tab w:val="num" w:pos="0"/>
              </w:tabs>
              <w:jc w:val="both"/>
              <w:rPr>
                <w:rFonts w:eastAsia="Calibri"/>
                <w:bCs/>
                <w:lang w:eastAsia="ko-KR"/>
              </w:rPr>
            </w:pPr>
            <w:r>
              <w:rPr>
                <w:rFonts w:eastAsia="Calibri"/>
                <w:bCs/>
                <w:lang w:eastAsia="ko-KR"/>
              </w:rPr>
              <w:t>«</w:t>
            </w:r>
            <w:r w:rsidR="009A2ACD" w:rsidRPr="00925922">
              <w:rPr>
                <w:rFonts w:eastAsia="Calibri"/>
                <w:bCs/>
                <w:lang w:eastAsia="ko-KR"/>
              </w:rPr>
              <w:t>Уметь:</w:t>
            </w:r>
          </w:p>
          <w:p w:rsidR="009A2ACD" w:rsidRPr="00925922" w:rsidRDefault="009A2ACD" w:rsidP="00530E6E">
            <w:pPr>
              <w:jc w:val="both"/>
              <w:rPr>
                <w:rFonts w:eastAsia="Calibri"/>
                <w:lang w:eastAsia="ko-KR"/>
              </w:rPr>
            </w:pPr>
            <w:r w:rsidRPr="00925922">
              <w:rPr>
                <w:rFonts w:eastAsia="Calibri"/>
                <w:lang w:eastAsia="ko-KR"/>
              </w:rPr>
              <w:t xml:space="preserve">разрабатывать производственную программу предприятия; организовать процесс обслуживания в зависимости от его формы; </w:t>
            </w:r>
            <w:r w:rsidRPr="00925922">
              <w:rPr>
                <w:rFonts w:eastAsia="Calibri"/>
                <w:lang w:eastAsia="ko-KR"/>
              </w:rPr>
              <w:lastRenderedPageBreak/>
              <w:t>уметь использовать прогрессивные технологии обслуживания</w:t>
            </w:r>
            <w:r w:rsidR="00B94675">
              <w:rPr>
                <w:rFonts w:eastAsia="Calibri"/>
                <w:lang w:eastAsia="ko-KR"/>
              </w:rPr>
              <w:t>»</w:t>
            </w:r>
            <w:r w:rsidR="00F24576">
              <w:rPr>
                <w:rFonts w:eastAsia="Calibri"/>
                <w:lang w:eastAsia="ko-KR"/>
              </w:rPr>
              <w:t xml:space="preserve"> </w:t>
            </w:r>
            <w:r w:rsidR="00B94675">
              <w:rPr>
                <w:rFonts w:eastAsia="Calibri"/>
                <w:lang w:eastAsia="ko-KR"/>
              </w:rPr>
              <w:t>[1]</w:t>
            </w:r>
            <w:r w:rsidRPr="00925922">
              <w:rPr>
                <w:rFonts w:eastAsia="Calibri"/>
                <w:lang w:eastAsia="ko-KR"/>
              </w:rPr>
              <w:t>.</w:t>
            </w:r>
          </w:p>
        </w:tc>
      </w:tr>
      <w:tr w:rsidR="009A2ACD" w:rsidRPr="00925922" w:rsidTr="00353BEE">
        <w:tc>
          <w:tcPr>
            <w:tcW w:w="1977" w:type="pct"/>
            <w:vMerge/>
          </w:tcPr>
          <w:p w:rsidR="009A2ACD" w:rsidRPr="00925922" w:rsidRDefault="009A2ACD" w:rsidP="00530E6E">
            <w:pPr>
              <w:tabs>
                <w:tab w:val="num" w:pos="0"/>
              </w:tabs>
              <w:contextualSpacing/>
              <w:jc w:val="both"/>
              <w:rPr>
                <w:rFonts w:eastAsia="Calibri"/>
                <w:b/>
                <w:bCs/>
                <w:lang w:val="x-none" w:eastAsia="ko-KR"/>
              </w:rPr>
            </w:pPr>
          </w:p>
        </w:tc>
        <w:tc>
          <w:tcPr>
            <w:tcW w:w="3023" w:type="pct"/>
          </w:tcPr>
          <w:p w:rsidR="009A2ACD" w:rsidRPr="00925922" w:rsidRDefault="00B94675" w:rsidP="00530E6E">
            <w:pPr>
              <w:tabs>
                <w:tab w:val="num" w:pos="0"/>
              </w:tabs>
              <w:jc w:val="both"/>
              <w:rPr>
                <w:rFonts w:eastAsia="Calibri"/>
                <w:bCs/>
                <w:lang w:eastAsia="ko-KR"/>
              </w:rPr>
            </w:pPr>
            <w:r>
              <w:rPr>
                <w:rFonts w:eastAsia="Calibri"/>
                <w:bCs/>
                <w:lang w:eastAsia="ko-KR"/>
              </w:rPr>
              <w:t>«</w:t>
            </w:r>
            <w:r w:rsidR="009A2ACD" w:rsidRPr="00925922">
              <w:rPr>
                <w:rFonts w:eastAsia="Calibri"/>
                <w:bCs/>
                <w:lang w:eastAsia="ko-KR"/>
              </w:rPr>
              <w:t>Владеть:</w:t>
            </w:r>
          </w:p>
          <w:p w:rsidR="009A2ACD" w:rsidRPr="00925922" w:rsidRDefault="009A2ACD" w:rsidP="00530E6E">
            <w:pPr>
              <w:tabs>
                <w:tab w:val="num" w:pos="0"/>
              </w:tabs>
              <w:contextualSpacing/>
              <w:jc w:val="both"/>
              <w:rPr>
                <w:rFonts w:eastAsia="Calibri"/>
                <w:bCs/>
                <w:lang w:eastAsia="ko-KR"/>
              </w:rPr>
            </w:pPr>
            <w:r w:rsidRPr="00925922">
              <w:rPr>
                <w:rFonts w:eastAsia="Calibri"/>
                <w:bCs/>
                <w:lang w:val="x-none" w:eastAsia="ko-KR"/>
              </w:rPr>
              <w:t>навыками организации производства зависимости от типа и класса предприятия</w:t>
            </w:r>
            <w:r w:rsidRPr="00925922">
              <w:rPr>
                <w:rFonts w:eastAsia="Calibri"/>
                <w:bCs/>
                <w:lang w:eastAsia="ko-KR"/>
              </w:rPr>
              <w:t xml:space="preserve">; </w:t>
            </w:r>
            <w:r w:rsidRPr="00925922">
              <w:rPr>
                <w:rFonts w:eastAsia="Calibri"/>
                <w:bCs/>
                <w:lang w:val="x-none" w:eastAsia="ko-KR"/>
              </w:rPr>
              <w:t>навыками оперативного планирования производства</w:t>
            </w:r>
            <w:r w:rsidRPr="00925922">
              <w:rPr>
                <w:rFonts w:eastAsia="Calibri"/>
                <w:bCs/>
                <w:lang w:eastAsia="ko-KR"/>
              </w:rPr>
              <w:t xml:space="preserve">; </w:t>
            </w:r>
            <w:r w:rsidRPr="00925922">
              <w:rPr>
                <w:rFonts w:eastAsia="Calibri"/>
                <w:bCs/>
                <w:lang w:val="x-none" w:eastAsia="ko-KR"/>
              </w:rPr>
              <w:t>навыками организации обслуживания потребителей</w:t>
            </w:r>
            <w:r w:rsidR="00B94675">
              <w:rPr>
                <w:rFonts w:eastAsia="Calibri"/>
                <w:bCs/>
                <w:lang w:eastAsia="ko-KR"/>
              </w:rPr>
              <w:t>»</w:t>
            </w:r>
            <w:r w:rsidR="00F24576">
              <w:rPr>
                <w:rFonts w:eastAsia="Calibri"/>
                <w:bCs/>
                <w:lang w:eastAsia="ko-KR"/>
              </w:rPr>
              <w:t xml:space="preserve"> </w:t>
            </w:r>
            <w:r w:rsidR="00B94675">
              <w:rPr>
                <w:rFonts w:eastAsia="Calibri"/>
                <w:bCs/>
                <w:lang w:eastAsia="ko-KR"/>
              </w:rPr>
              <w:t>[1]</w:t>
            </w:r>
            <w:r w:rsidRPr="00925922">
              <w:rPr>
                <w:rFonts w:eastAsia="Calibri"/>
                <w:bCs/>
                <w:lang w:eastAsia="ko-KR"/>
              </w:rPr>
              <w:t>.</w:t>
            </w:r>
          </w:p>
        </w:tc>
      </w:tr>
      <w:tr w:rsidR="009A2ACD" w:rsidRPr="00925922" w:rsidTr="00353BEE">
        <w:tc>
          <w:tcPr>
            <w:tcW w:w="1977" w:type="pct"/>
            <w:vMerge w:val="restart"/>
          </w:tcPr>
          <w:p w:rsidR="009A2ACD" w:rsidRPr="00925922" w:rsidRDefault="0022612F" w:rsidP="00530E6E">
            <w:pPr>
              <w:jc w:val="both"/>
              <w:rPr>
                <w:rFonts w:eastAsia="Calibri"/>
                <w:lang w:eastAsia="ko-KR"/>
              </w:rPr>
            </w:pPr>
            <w:r>
              <w:rPr>
                <w:rFonts w:eastAsia="Calibri"/>
                <w:lang w:eastAsia="ko-KR"/>
              </w:rPr>
              <w:t>«</w:t>
            </w:r>
            <w:r w:rsidR="009A2ACD" w:rsidRPr="00925922">
              <w:rPr>
                <w:rFonts w:eastAsia="Calibri"/>
                <w:lang w:eastAsia="ko-KR"/>
              </w:rPr>
              <w:t>- готовность устанавливать и определять приоритеты в сфере производства продукции питания, обосновывать принятие конкретного технического решения при раз</w:t>
            </w:r>
            <w:bookmarkStart w:id="3" w:name="_GoBack"/>
            <w:r w:rsidR="009A2ACD" w:rsidRPr="00925922">
              <w:rPr>
                <w:rFonts w:eastAsia="Calibri"/>
                <w:lang w:eastAsia="ko-KR"/>
              </w:rPr>
              <w:t>работ</w:t>
            </w:r>
            <w:bookmarkEnd w:id="3"/>
            <w:r w:rsidR="009A2ACD" w:rsidRPr="00925922">
              <w:rPr>
                <w:rFonts w:eastAsia="Calibri"/>
                <w:lang w:eastAsia="ko-KR"/>
              </w:rPr>
              <w:t>ке новых технологических процессов производства продукции питания; выбирать технические средства и технологии с учетом экологических последствий их применения (ПК-4)</w:t>
            </w:r>
            <w:r>
              <w:rPr>
                <w:rFonts w:eastAsia="Calibri"/>
                <w:lang w:eastAsia="ko-KR"/>
              </w:rPr>
              <w:t>»[1]</w:t>
            </w:r>
          </w:p>
        </w:tc>
        <w:tc>
          <w:tcPr>
            <w:tcW w:w="3023" w:type="pct"/>
          </w:tcPr>
          <w:p w:rsidR="009A2ACD" w:rsidRPr="00925922" w:rsidRDefault="00F00C65" w:rsidP="00530E6E">
            <w:pPr>
              <w:tabs>
                <w:tab w:val="num" w:pos="0"/>
              </w:tabs>
              <w:jc w:val="both"/>
              <w:rPr>
                <w:rFonts w:eastAsia="Calibri"/>
                <w:bCs/>
                <w:lang w:eastAsia="ko-KR"/>
              </w:rPr>
            </w:pPr>
            <w:r>
              <w:rPr>
                <w:rFonts w:eastAsia="Calibri"/>
                <w:bCs/>
                <w:lang w:eastAsia="ko-KR"/>
              </w:rPr>
              <w:t>«</w:t>
            </w:r>
            <w:r w:rsidR="009A2ACD" w:rsidRPr="00925922">
              <w:rPr>
                <w:rFonts w:eastAsia="Calibri"/>
                <w:bCs/>
                <w:lang w:eastAsia="ko-KR"/>
              </w:rPr>
              <w:t>Знать:</w:t>
            </w:r>
          </w:p>
          <w:p w:rsidR="009A2ACD" w:rsidRPr="00925922" w:rsidRDefault="009A2ACD" w:rsidP="00530E6E">
            <w:pPr>
              <w:tabs>
                <w:tab w:val="num" w:pos="0"/>
              </w:tabs>
              <w:contextualSpacing/>
              <w:jc w:val="both"/>
              <w:rPr>
                <w:rFonts w:eastAsia="Calibri"/>
                <w:bCs/>
                <w:lang w:eastAsia="ko-KR"/>
              </w:rPr>
            </w:pPr>
            <w:r w:rsidRPr="00925922">
              <w:rPr>
                <w:rFonts w:eastAsia="Calibri"/>
                <w:bCs/>
                <w:lang w:val="x-none" w:eastAsia="ko-KR"/>
              </w:rPr>
              <w:t>основные приоритеты в сфере производства продукции питания</w:t>
            </w:r>
            <w:r w:rsidRPr="00925922">
              <w:rPr>
                <w:rFonts w:eastAsia="Calibri"/>
                <w:bCs/>
                <w:lang w:eastAsia="ko-KR"/>
              </w:rPr>
              <w:t xml:space="preserve">; </w:t>
            </w:r>
            <w:r w:rsidRPr="00925922">
              <w:rPr>
                <w:rFonts w:eastAsia="Calibri"/>
                <w:bCs/>
                <w:lang w:val="x-none" w:eastAsia="ko-KR"/>
              </w:rPr>
              <w:t>основные направления   развития научно-технического прогресса в общественном питании</w:t>
            </w:r>
            <w:r w:rsidR="00F00C65">
              <w:rPr>
                <w:rFonts w:eastAsia="Calibri"/>
                <w:bCs/>
                <w:lang w:eastAsia="ko-KR"/>
              </w:rPr>
              <w:t>»[1]</w:t>
            </w:r>
            <w:r w:rsidRPr="00925922">
              <w:rPr>
                <w:rFonts w:eastAsia="Calibri"/>
                <w:bCs/>
                <w:lang w:eastAsia="ko-KR"/>
              </w:rPr>
              <w:t>.</w:t>
            </w:r>
          </w:p>
        </w:tc>
      </w:tr>
      <w:tr w:rsidR="009A2ACD" w:rsidRPr="00925922" w:rsidTr="00353BEE">
        <w:tc>
          <w:tcPr>
            <w:tcW w:w="1977" w:type="pct"/>
            <w:vMerge/>
          </w:tcPr>
          <w:p w:rsidR="009A2ACD" w:rsidRPr="00925922" w:rsidRDefault="009A2ACD" w:rsidP="00530E6E">
            <w:pPr>
              <w:tabs>
                <w:tab w:val="num" w:pos="0"/>
              </w:tabs>
              <w:contextualSpacing/>
              <w:jc w:val="both"/>
              <w:rPr>
                <w:rFonts w:eastAsia="Calibri"/>
                <w:bCs/>
                <w:highlight w:val="yellow"/>
                <w:lang w:val="x-none" w:eastAsia="ko-KR"/>
              </w:rPr>
            </w:pPr>
          </w:p>
        </w:tc>
        <w:tc>
          <w:tcPr>
            <w:tcW w:w="3023" w:type="pct"/>
          </w:tcPr>
          <w:p w:rsidR="009A2ACD" w:rsidRPr="00925922" w:rsidRDefault="00F00C65" w:rsidP="00530E6E">
            <w:pPr>
              <w:tabs>
                <w:tab w:val="num" w:pos="0"/>
              </w:tabs>
              <w:jc w:val="both"/>
              <w:rPr>
                <w:rFonts w:eastAsia="Calibri"/>
                <w:bCs/>
                <w:lang w:eastAsia="ko-KR"/>
              </w:rPr>
            </w:pPr>
            <w:r>
              <w:rPr>
                <w:rFonts w:eastAsia="Calibri"/>
                <w:bCs/>
                <w:lang w:eastAsia="ko-KR"/>
              </w:rPr>
              <w:t>«</w:t>
            </w:r>
            <w:r w:rsidR="009A2ACD" w:rsidRPr="00925922">
              <w:rPr>
                <w:rFonts w:eastAsia="Calibri"/>
                <w:bCs/>
                <w:lang w:eastAsia="ko-KR"/>
              </w:rPr>
              <w:t>Уметь:</w:t>
            </w:r>
          </w:p>
          <w:p w:rsidR="009A2ACD" w:rsidRPr="00925922" w:rsidRDefault="009A2ACD" w:rsidP="00530E6E">
            <w:pPr>
              <w:tabs>
                <w:tab w:val="num" w:pos="0"/>
              </w:tabs>
              <w:contextualSpacing/>
              <w:jc w:val="both"/>
              <w:rPr>
                <w:rFonts w:eastAsia="Calibri"/>
                <w:bCs/>
                <w:lang w:eastAsia="ko-KR"/>
              </w:rPr>
            </w:pPr>
            <w:r w:rsidRPr="00925922">
              <w:rPr>
                <w:rFonts w:eastAsia="Calibri"/>
                <w:bCs/>
                <w:lang w:val="x-none" w:eastAsia="ko-KR"/>
              </w:rPr>
              <w:t>разрабатывать  аппаратно- технологическую схему производства  продукции питания с учетом экологических требований</w:t>
            </w:r>
            <w:r w:rsidR="00F00C65">
              <w:rPr>
                <w:rFonts w:eastAsia="Calibri"/>
                <w:bCs/>
                <w:lang w:eastAsia="ko-KR"/>
              </w:rPr>
              <w:t>»[1]</w:t>
            </w:r>
            <w:r w:rsidRPr="00925922">
              <w:rPr>
                <w:rFonts w:eastAsia="Calibri"/>
                <w:bCs/>
                <w:lang w:eastAsia="ko-KR"/>
              </w:rPr>
              <w:t>.</w:t>
            </w:r>
          </w:p>
        </w:tc>
      </w:tr>
      <w:tr w:rsidR="009A2ACD" w:rsidRPr="00925922" w:rsidTr="00353BEE">
        <w:tc>
          <w:tcPr>
            <w:tcW w:w="1977" w:type="pct"/>
            <w:vMerge/>
          </w:tcPr>
          <w:p w:rsidR="009A2ACD" w:rsidRPr="00925922" w:rsidRDefault="009A2ACD" w:rsidP="00530E6E">
            <w:pPr>
              <w:tabs>
                <w:tab w:val="num" w:pos="0"/>
              </w:tabs>
              <w:contextualSpacing/>
              <w:jc w:val="both"/>
              <w:rPr>
                <w:rFonts w:eastAsia="Calibri"/>
                <w:b/>
                <w:bCs/>
                <w:highlight w:val="yellow"/>
                <w:lang w:val="x-none" w:eastAsia="ko-KR"/>
              </w:rPr>
            </w:pPr>
          </w:p>
        </w:tc>
        <w:tc>
          <w:tcPr>
            <w:tcW w:w="3023" w:type="pct"/>
          </w:tcPr>
          <w:p w:rsidR="009A2ACD" w:rsidRPr="00925922" w:rsidRDefault="00F00C65" w:rsidP="00530E6E">
            <w:pPr>
              <w:tabs>
                <w:tab w:val="num" w:pos="0"/>
              </w:tabs>
              <w:jc w:val="both"/>
              <w:rPr>
                <w:rFonts w:eastAsia="Calibri"/>
                <w:bCs/>
                <w:lang w:eastAsia="ko-KR"/>
              </w:rPr>
            </w:pPr>
            <w:r>
              <w:rPr>
                <w:rFonts w:eastAsia="Calibri"/>
                <w:bCs/>
                <w:lang w:eastAsia="ko-KR"/>
              </w:rPr>
              <w:t>«</w:t>
            </w:r>
            <w:r w:rsidR="009A2ACD" w:rsidRPr="00925922">
              <w:rPr>
                <w:rFonts w:eastAsia="Calibri"/>
                <w:bCs/>
                <w:lang w:eastAsia="ko-KR"/>
              </w:rPr>
              <w:t>Владеть:</w:t>
            </w:r>
          </w:p>
          <w:p w:rsidR="009A2ACD" w:rsidRPr="00925922" w:rsidRDefault="009A2ACD" w:rsidP="00530E6E">
            <w:pPr>
              <w:tabs>
                <w:tab w:val="num" w:pos="0"/>
              </w:tabs>
              <w:contextualSpacing/>
              <w:jc w:val="both"/>
              <w:rPr>
                <w:rFonts w:eastAsia="Calibri"/>
                <w:bCs/>
                <w:lang w:eastAsia="ko-KR"/>
              </w:rPr>
            </w:pPr>
            <w:r w:rsidRPr="00925922">
              <w:rPr>
                <w:rFonts w:eastAsia="Calibri"/>
                <w:bCs/>
                <w:lang w:val="x-none" w:eastAsia="ko-KR"/>
              </w:rPr>
              <w:t>методами выбора технологии и технических средств для производства продукции питания с учетом экологических последствий</w:t>
            </w:r>
            <w:r w:rsidR="00F00C65">
              <w:rPr>
                <w:rFonts w:eastAsia="Calibri"/>
                <w:bCs/>
                <w:lang w:eastAsia="ko-KR"/>
              </w:rPr>
              <w:t>»[1]</w:t>
            </w:r>
            <w:r w:rsidRPr="00925922">
              <w:rPr>
                <w:rFonts w:eastAsia="Calibri"/>
                <w:bCs/>
                <w:lang w:eastAsia="ko-KR"/>
              </w:rPr>
              <w:t>.</w:t>
            </w:r>
          </w:p>
        </w:tc>
      </w:tr>
    </w:tbl>
    <w:p w:rsidR="009A2ACD" w:rsidRPr="00925922" w:rsidRDefault="009A2ACD" w:rsidP="00530E6E">
      <w:pPr>
        <w:tabs>
          <w:tab w:val="left" w:pos="0"/>
        </w:tabs>
        <w:rPr>
          <w:b/>
          <w:kern w:val="2"/>
          <w:lang w:eastAsia="en-US"/>
        </w:rPr>
      </w:pPr>
    </w:p>
    <w:p w:rsidR="009A2ACD" w:rsidRDefault="009A2ACD" w:rsidP="00530E6E"/>
    <w:p w:rsidR="009A2ACD" w:rsidRPr="00262514" w:rsidRDefault="00DE7E04" w:rsidP="00530E6E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>Выбор темы курсового проекта</w:t>
      </w:r>
      <w:r w:rsidR="009A2ACD" w:rsidRPr="00262514">
        <w:rPr>
          <w:b/>
        </w:rPr>
        <w:t xml:space="preserve"> </w:t>
      </w:r>
    </w:p>
    <w:p w:rsidR="009A2ACD" w:rsidRDefault="009A2ACD" w:rsidP="00530E6E"/>
    <w:p w:rsidR="00C343DC" w:rsidRDefault="00DE7E04" w:rsidP="00C343DC">
      <w:pPr>
        <w:ind w:firstLine="567"/>
        <w:jc w:val="both"/>
      </w:pPr>
      <w:r>
        <w:t>Тематика курсового проекта</w:t>
      </w:r>
      <w:r w:rsidR="009A2ACD" w:rsidRPr="009A2ACD">
        <w:t xml:space="preserve"> </w:t>
      </w:r>
      <w:r w:rsidR="00C343DC">
        <w:t>по дисциплине «О</w:t>
      </w:r>
      <w:r w:rsidR="00C343DC" w:rsidRPr="00C343DC">
        <w:t>рганизация производства и обслуживания на  предприятиях общественного питания</w:t>
      </w:r>
      <w:r w:rsidR="00C343DC">
        <w:t xml:space="preserve">» соответствует направлению подготовки 19.03.04 «Технология продукции и организация общественного питания». В перечне тем представлены все основные типы предприятий общественного питания, с разной формой организации обслуживания. </w:t>
      </w:r>
    </w:p>
    <w:p w:rsidR="00C343DC" w:rsidRDefault="00B70386" w:rsidP="00C343DC">
      <w:pPr>
        <w:ind w:firstLine="567"/>
        <w:jc w:val="both"/>
      </w:pPr>
      <w:r>
        <w:t>При выполнении проекта</w:t>
      </w:r>
      <w:r w:rsidR="00C343DC">
        <w:t xml:space="preserve"> важно учитывать характеристику контингента с учетом социального статуса, возрастного критерия (если это касается предприятий общественного питания при образовательных учреждениях), сферы </w:t>
      </w:r>
      <w:r w:rsidR="00C343DC" w:rsidRPr="009A2ACD">
        <w:t xml:space="preserve">профессиональной </w:t>
      </w:r>
      <w:r w:rsidR="00C343DC">
        <w:t xml:space="preserve">деятельности, численности потребителей. </w:t>
      </w:r>
    </w:p>
    <w:p w:rsidR="00C343DC" w:rsidRPr="0010294C" w:rsidRDefault="00C343DC" w:rsidP="00C343DC">
      <w:pPr>
        <w:ind w:firstLine="567"/>
        <w:jc w:val="both"/>
        <w:rPr>
          <w:b/>
          <w:color w:val="1F497D" w:themeColor="text2"/>
        </w:rPr>
      </w:pPr>
      <w:r w:rsidRPr="0010294C">
        <w:rPr>
          <w:b/>
          <w:color w:val="1F497D" w:themeColor="text2"/>
        </w:rPr>
        <w:t xml:space="preserve">Тема может быть выбрана самостоятельно из имеющего перечня, либо предложена самим студентом с обоснованием выбора. </w:t>
      </w:r>
    </w:p>
    <w:p w:rsidR="009A2ACD" w:rsidRDefault="00DE7E04" w:rsidP="00530E6E">
      <w:pPr>
        <w:ind w:firstLine="709"/>
        <w:jc w:val="both"/>
      </w:pPr>
      <w:r>
        <w:t>Тематика курсовых проектов</w:t>
      </w:r>
      <w:r w:rsidR="009A2ACD" w:rsidRPr="009A2ACD">
        <w:t xml:space="preserve"> определяется выпускающей кафедрой «Технология </w:t>
      </w:r>
      <w:r w:rsidR="009A2ACD">
        <w:t xml:space="preserve">производства пищевой продукции </w:t>
      </w:r>
      <w:r w:rsidR="009A2ACD" w:rsidRPr="009A2ACD">
        <w:t xml:space="preserve">и организация </w:t>
      </w:r>
      <w:r w:rsidR="009A2ACD">
        <w:t>общественного питания</w:t>
      </w:r>
      <w:r w:rsidR="009A2ACD" w:rsidRPr="009A2ACD">
        <w:t>» и формулируются как разработка организации производства и обслуживания на предприятиях различных типов.</w:t>
      </w:r>
    </w:p>
    <w:p w:rsidR="0010294C" w:rsidRPr="009A2ACD" w:rsidRDefault="0010294C" w:rsidP="00530E6E">
      <w:pPr>
        <w:ind w:firstLine="709"/>
        <w:jc w:val="both"/>
      </w:pPr>
    </w:p>
    <w:p w:rsidR="00063256" w:rsidRDefault="00063256" w:rsidP="00530E6E">
      <w:pPr>
        <w:tabs>
          <w:tab w:val="num" w:pos="0"/>
        </w:tabs>
        <w:rPr>
          <w:b/>
          <w:bCs/>
        </w:rPr>
      </w:pPr>
    </w:p>
    <w:p w:rsidR="00063256" w:rsidRPr="00262514" w:rsidRDefault="00063256" w:rsidP="00530E6E">
      <w:pPr>
        <w:pStyle w:val="a5"/>
        <w:numPr>
          <w:ilvl w:val="0"/>
          <w:numId w:val="1"/>
        </w:numPr>
        <w:tabs>
          <w:tab w:val="num" w:pos="0"/>
        </w:tabs>
        <w:rPr>
          <w:b/>
          <w:bCs/>
        </w:rPr>
      </w:pPr>
      <w:r w:rsidRPr="00262514">
        <w:rPr>
          <w:b/>
          <w:bCs/>
        </w:rPr>
        <w:lastRenderedPageBreak/>
        <w:t>Примерная те</w:t>
      </w:r>
      <w:r w:rsidR="00DE7E04">
        <w:rPr>
          <w:b/>
          <w:bCs/>
        </w:rPr>
        <w:t>матика письменных курсовых проектов</w:t>
      </w:r>
      <w:r w:rsidRPr="00262514">
        <w:rPr>
          <w:b/>
          <w:bCs/>
        </w:rPr>
        <w:t xml:space="preserve"> </w:t>
      </w:r>
    </w:p>
    <w:p w:rsidR="00063256" w:rsidRDefault="00063256" w:rsidP="00530E6E">
      <w:pPr>
        <w:tabs>
          <w:tab w:val="num" w:pos="0"/>
        </w:tabs>
        <w:ind w:firstLine="709"/>
        <w:rPr>
          <w:bCs/>
        </w:rPr>
      </w:pPr>
    </w:p>
    <w:tbl>
      <w:tblPr>
        <w:tblStyle w:val="a8"/>
        <w:tblW w:w="18132" w:type="dxa"/>
        <w:tblLook w:val="01E0" w:firstRow="1" w:lastRow="1" w:firstColumn="1" w:lastColumn="1" w:noHBand="0" w:noVBand="0"/>
      </w:tblPr>
      <w:tblGrid>
        <w:gridCol w:w="1008"/>
        <w:gridCol w:w="8570"/>
        <w:gridCol w:w="8554"/>
      </w:tblGrid>
      <w:tr w:rsidR="00063256" w:rsidRPr="001841E3" w:rsidTr="00353BEE">
        <w:trPr>
          <w:gridAfter w:val="1"/>
          <w:wAfter w:w="8554" w:type="dxa"/>
        </w:trPr>
        <w:tc>
          <w:tcPr>
            <w:tcW w:w="1008" w:type="dxa"/>
          </w:tcPr>
          <w:p w:rsidR="00063256" w:rsidRPr="001841E3" w:rsidRDefault="00063256" w:rsidP="00530E6E">
            <w:pPr>
              <w:tabs>
                <w:tab w:val="num" w:pos="0"/>
              </w:tabs>
              <w:jc w:val="center"/>
            </w:pPr>
            <w:r w:rsidRPr="001841E3">
              <w:t>№ п/п</w:t>
            </w:r>
          </w:p>
        </w:tc>
        <w:tc>
          <w:tcPr>
            <w:tcW w:w="8570" w:type="dxa"/>
          </w:tcPr>
          <w:p w:rsidR="00063256" w:rsidRPr="001841E3" w:rsidRDefault="00063256" w:rsidP="00530E6E">
            <w:pPr>
              <w:tabs>
                <w:tab w:val="num" w:pos="0"/>
              </w:tabs>
              <w:jc w:val="center"/>
            </w:pPr>
            <w:r w:rsidRPr="001841E3">
              <w:t>Темы</w:t>
            </w:r>
          </w:p>
        </w:tc>
      </w:tr>
      <w:tr w:rsidR="00063256" w:rsidRPr="001841E3" w:rsidTr="00353BEE">
        <w:trPr>
          <w:gridAfter w:val="1"/>
          <w:wAfter w:w="8554" w:type="dxa"/>
        </w:trPr>
        <w:tc>
          <w:tcPr>
            <w:tcW w:w="1008" w:type="dxa"/>
          </w:tcPr>
          <w:p w:rsidR="00063256" w:rsidRPr="001841E3" w:rsidRDefault="00063256" w:rsidP="00530E6E">
            <w:pPr>
              <w:tabs>
                <w:tab w:val="num" w:pos="0"/>
              </w:tabs>
              <w:jc w:val="center"/>
              <w:rPr>
                <w:bCs/>
              </w:rPr>
            </w:pPr>
            <w:r w:rsidRPr="001841E3">
              <w:rPr>
                <w:bCs/>
              </w:rPr>
              <w:t>1</w:t>
            </w:r>
          </w:p>
        </w:tc>
        <w:tc>
          <w:tcPr>
            <w:tcW w:w="8570" w:type="dxa"/>
          </w:tcPr>
          <w:p w:rsidR="00063256" w:rsidRPr="001841E3" w:rsidRDefault="00063256" w:rsidP="00530E6E">
            <w:pPr>
              <w:rPr>
                <w:bCs/>
              </w:rPr>
            </w:pPr>
            <w:r w:rsidRPr="001841E3">
              <w:rPr>
                <w:bCs/>
              </w:rPr>
              <w:t>Организация работы школьной столовой на 100 посадочных мест</w:t>
            </w:r>
          </w:p>
        </w:tc>
      </w:tr>
      <w:tr w:rsidR="00063256" w:rsidRPr="001841E3" w:rsidTr="00353BEE">
        <w:trPr>
          <w:gridAfter w:val="1"/>
          <w:wAfter w:w="8554" w:type="dxa"/>
        </w:trPr>
        <w:tc>
          <w:tcPr>
            <w:tcW w:w="1008" w:type="dxa"/>
          </w:tcPr>
          <w:p w:rsidR="00063256" w:rsidRPr="001841E3" w:rsidRDefault="00063256" w:rsidP="00530E6E">
            <w:pPr>
              <w:tabs>
                <w:tab w:val="num" w:pos="0"/>
              </w:tabs>
              <w:jc w:val="center"/>
              <w:rPr>
                <w:bCs/>
              </w:rPr>
            </w:pPr>
            <w:r w:rsidRPr="001841E3">
              <w:rPr>
                <w:bCs/>
              </w:rPr>
              <w:t>2</w:t>
            </w:r>
          </w:p>
        </w:tc>
        <w:tc>
          <w:tcPr>
            <w:tcW w:w="8570" w:type="dxa"/>
          </w:tcPr>
          <w:p w:rsidR="00063256" w:rsidRPr="001841E3" w:rsidRDefault="00063256" w:rsidP="00530E6E">
            <w:pPr>
              <w:rPr>
                <w:bCs/>
              </w:rPr>
            </w:pPr>
            <w:r w:rsidRPr="001841E3">
              <w:rPr>
                <w:bCs/>
              </w:rPr>
              <w:t>Организация работы диетической столовой на 150 посадочных мест</w:t>
            </w:r>
          </w:p>
        </w:tc>
      </w:tr>
      <w:tr w:rsidR="00063256" w:rsidRPr="001841E3" w:rsidTr="00353BEE">
        <w:trPr>
          <w:gridAfter w:val="1"/>
          <w:wAfter w:w="8554" w:type="dxa"/>
        </w:trPr>
        <w:tc>
          <w:tcPr>
            <w:tcW w:w="1008" w:type="dxa"/>
          </w:tcPr>
          <w:p w:rsidR="00063256" w:rsidRPr="001841E3" w:rsidRDefault="00063256" w:rsidP="00530E6E">
            <w:pPr>
              <w:tabs>
                <w:tab w:val="num" w:pos="0"/>
              </w:tabs>
              <w:jc w:val="center"/>
              <w:rPr>
                <w:bCs/>
              </w:rPr>
            </w:pPr>
            <w:r w:rsidRPr="001841E3">
              <w:rPr>
                <w:bCs/>
              </w:rPr>
              <w:t>3</w:t>
            </w:r>
          </w:p>
        </w:tc>
        <w:tc>
          <w:tcPr>
            <w:tcW w:w="8570" w:type="dxa"/>
          </w:tcPr>
          <w:p w:rsidR="00063256" w:rsidRPr="001841E3" w:rsidRDefault="00063256" w:rsidP="00530E6E">
            <w:pPr>
              <w:rPr>
                <w:bCs/>
              </w:rPr>
            </w:pPr>
            <w:r w:rsidRPr="001841E3">
              <w:rPr>
                <w:bCs/>
              </w:rPr>
              <w:t>Организация работы молодежного кафе на 50 посадочных мест</w:t>
            </w:r>
          </w:p>
        </w:tc>
      </w:tr>
      <w:tr w:rsidR="00063256" w:rsidRPr="001841E3" w:rsidTr="00353BEE">
        <w:trPr>
          <w:gridAfter w:val="1"/>
          <w:wAfter w:w="8554" w:type="dxa"/>
        </w:trPr>
        <w:tc>
          <w:tcPr>
            <w:tcW w:w="1008" w:type="dxa"/>
          </w:tcPr>
          <w:p w:rsidR="00063256" w:rsidRPr="001841E3" w:rsidRDefault="00063256" w:rsidP="00530E6E">
            <w:pPr>
              <w:tabs>
                <w:tab w:val="num" w:pos="0"/>
              </w:tabs>
              <w:jc w:val="center"/>
              <w:rPr>
                <w:bCs/>
              </w:rPr>
            </w:pPr>
            <w:r w:rsidRPr="001841E3">
              <w:rPr>
                <w:bCs/>
              </w:rPr>
              <w:t>4</w:t>
            </w:r>
          </w:p>
        </w:tc>
        <w:tc>
          <w:tcPr>
            <w:tcW w:w="8570" w:type="dxa"/>
          </w:tcPr>
          <w:p w:rsidR="00063256" w:rsidRPr="001841E3" w:rsidRDefault="00063256" w:rsidP="00530E6E">
            <w:pPr>
              <w:rPr>
                <w:bCs/>
              </w:rPr>
            </w:pPr>
            <w:r w:rsidRPr="001841E3">
              <w:rPr>
                <w:bCs/>
              </w:rPr>
              <w:t>Организация работы  специализированного кафе (специализация по выбору) на 75 посадочных мест</w:t>
            </w:r>
          </w:p>
        </w:tc>
      </w:tr>
      <w:tr w:rsidR="00063256" w:rsidRPr="001841E3" w:rsidTr="00353BEE">
        <w:trPr>
          <w:gridAfter w:val="1"/>
          <w:wAfter w:w="8554" w:type="dxa"/>
        </w:trPr>
        <w:tc>
          <w:tcPr>
            <w:tcW w:w="1008" w:type="dxa"/>
          </w:tcPr>
          <w:p w:rsidR="00063256" w:rsidRPr="001841E3" w:rsidRDefault="00063256" w:rsidP="00530E6E">
            <w:pPr>
              <w:tabs>
                <w:tab w:val="num" w:pos="0"/>
              </w:tabs>
              <w:jc w:val="center"/>
              <w:rPr>
                <w:bCs/>
              </w:rPr>
            </w:pPr>
            <w:r w:rsidRPr="001841E3">
              <w:rPr>
                <w:bCs/>
              </w:rPr>
              <w:t>5</w:t>
            </w:r>
          </w:p>
        </w:tc>
        <w:tc>
          <w:tcPr>
            <w:tcW w:w="8570" w:type="dxa"/>
          </w:tcPr>
          <w:p w:rsidR="00063256" w:rsidRPr="001841E3" w:rsidRDefault="00063256" w:rsidP="00530E6E">
            <w:pPr>
              <w:rPr>
                <w:bCs/>
              </w:rPr>
            </w:pPr>
            <w:r w:rsidRPr="001841E3">
              <w:rPr>
                <w:bCs/>
              </w:rPr>
              <w:t>Организ</w:t>
            </w:r>
            <w:r w:rsidR="0010294C">
              <w:rPr>
                <w:bCs/>
              </w:rPr>
              <w:t xml:space="preserve">ация работы кафе- шашлычной на </w:t>
            </w:r>
            <w:r w:rsidRPr="001841E3">
              <w:rPr>
                <w:bCs/>
              </w:rPr>
              <w:t>100 посадочных мест</w:t>
            </w:r>
          </w:p>
        </w:tc>
      </w:tr>
      <w:tr w:rsidR="00063256" w:rsidRPr="001841E3" w:rsidTr="00353BEE">
        <w:trPr>
          <w:gridAfter w:val="1"/>
          <w:wAfter w:w="8554" w:type="dxa"/>
        </w:trPr>
        <w:tc>
          <w:tcPr>
            <w:tcW w:w="1008" w:type="dxa"/>
          </w:tcPr>
          <w:p w:rsidR="00063256" w:rsidRPr="001841E3" w:rsidRDefault="00063256" w:rsidP="00530E6E">
            <w:pPr>
              <w:tabs>
                <w:tab w:val="num" w:pos="0"/>
              </w:tabs>
              <w:jc w:val="center"/>
              <w:rPr>
                <w:bCs/>
              </w:rPr>
            </w:pPr>
            <w:r w:rsidRPr="001841E3">
              <w:rPr>
                <w:bCs/>
              </w:rPr>
              <w:t>6</w:t>
            </w:r>
          </w:p>
        </w:tc>
        <w:tc>
          <w:tcPr>
            <w:tcW w:w="8570" w:type="dxa"/>
          </w:tcPr>
          <w:p w:rsidR="00063256" w:rsidRPr="001841E3" w:rsidRDefault="00063256" w:rsidP="00530E6E">
            <w:pPr>
              <w:rPr>
                <w:bCs/>
              </w:rPr>
            </w:pPr>
            <w:r w:rsidRPr="001841E3">
              <w:rPr>
                <w:bCs/>
              </w:rPr>
              <w:t>Организация работы детского кафе на 30 посадочных мест</w:t>
            </w:r>
          </w:p>
        </w:tc>
      </w:tr>
      <w:tr w:rsidR="00063256" w:rsidRPr="001841E3" w:rsidTr="00353BEE">
        <w:tc>
          <w:tcPr>
            <w:tcW w:w="1008" w:type="dxa"/>
          </w:tcPr>
          <w:p w:rsidR="00063256" w:rsidRPr="001841E3" w:rsidRDefault="00063256" w:rsidP="00530E6E">
            <w:pPr>
              <w:tabs>
                <w:tab w:val="num" w:pos="0"/>
              </w:tabs>
              <w:jc w:val="center"/>
              <w:rPr>
                <w:bCs/>
              </w:rPr>
            </w:pPr>
            <w:r w:rsidRPr="001841E3">
              <w:rPr>
                <w:bCs/>
              </w:rPr>
              <w:t>7</w:t>
            </w:r>
          </w:p>
        </w:tc>
        <w:tc>
          <w:tcPr>
            <w:tcW w:w="8570" w:type="dxa"/>
          </w:tcPr>
          <w:p w:rsidR="00063256" w:rsidRPr="001841E3" w:rsidRDefault="00063256" w:rsidP="00530E6E">
            <w:pPr>
              <w:rPr>
                <w:bCs/>
              </w:rPr>
            </w:pPr>
            <w:r w:rsidRPr="001841E3">
              <w:rPr>
                <w:bCs/>
              </w:rPr>
              <w:t>Организация работы кафе национальной кухни на 50 посадочных мест</w:t>
            </w:r>
          </w:p>
        </w:tc>
        <w:tc>
          <w:tcPr>
            <w:tcW w:w="8554" w:type="dxa"/>
            <w:tcBorders>
              <w:top w:val="nil"/>
              <w:bottom w:val="nil"/>
            </w:tcBorders>
          </w:tcPr>
          <w:p w:rsidR="00063256" w:rsidRPr="001841E3" w:rsidRDefault="00063256" w:rsidP="00530E6E">
            <w:pPr>
              <w:rPr>
                <w:bCs/>
              </w:rPr>
            </w:pPr>
          </w:p>
        </w:tc>
      </w:tr>
      <w:tr w:rsidR="00063256" w:rsidRPr="001841E3" w:rsidTr="00353BEE">
        <w:trPr>
          <w:gridAfter w:val="1"/>
          <w:wAfter w:w="8554" w:type="dxa"/>
        </w:trPr>
        <w:tc>
          <w:tcPr>
            <w:tcW w:w="1008" w:type="dxa"/>
          </w:tcPr>
          <w:p w:rsidR="00063256" w:rsidRPr="001841E3" w:rsidRDefault="00063256" w:rsidP="00530E6E">
            <w:pPr>
              <w:tabs>
                <w:tab w:val="num" w:pos="0"/>
              </w:tabs>
              <w:jc w:val="center"/>
              <w:rPr>
                <w:bCs/>
              </w:rPr>
            </w:pPr>
            <w:r w:rsidRPr="001841E3">
              <w:rPr>
                <w:bCs/>
              </w:rPr>
              <w:t>8</w:t>
            </w:r>
          </w:p>
        </w:tc>
        <w:tc>
          <w:tcPr>
            <w:tcW w:w="8570" w:type="dxa"/>
          </w:tcPr>
          <w:p w:rsidR="00063256" w:rsidRPr="001841E3" w:rsidRDefault="00063256" w:rsidP="00530E6E">
            <w:pPr>
              <w:rPr>
                <w:bCs/>
              </w:rPr>
            </w:pPr>
            <w:r w:rsidRPr="001841E3">
              <w:rPr>
                <w:bCs/>
              </w:rPr>
              <w:t>Организация работы кафе - кондитерское  на 30 мест</w:t>
            </w:r>
          </w:p>
        </w:tc>
      </w:tr>
      <w:tr w:rsidR="00063256" w:rsidRPr="001841E3" w:rsidTr="00353BEE">
        <w:trPr>
          <w:gridAfter w:val="1"/>
          <w:wAfter w:w="8554" w:type="dxa"/>
        </w:trPr>
        <w:tc>
          <w:tcPr>
            <w:tcW w:w="1008" w:type="dxa"/>
          </w:tcPr>
          <w:p w:rsidR="00063256" w:rsidRPr="001841E3" w:rsidRDefault="00063256" w:rsidP="00530E6E">
            <w:pPr>
              <w:tabs>
                <w:tab w:val="num" w:pos="0"/>
              </w:tabs>
              <w:jc w:val="center"/>
              <w:rPr>
                <w:bCs/>
              </w:rPr>
            </w:pPr>
            <w:r w:rsidRPr="001841E3">
              <w:rPr>
                <w:bCs/>
              </w:rPr>
              <w:t>9</w:t>
            </w:r>
          </w:p>
        </w:tc>
        <w:tc>
          <w:tcPr>
            <w:tcW w:w="8570" w:type="dxa"/>
          </w:tcPr>
          <w:p w:rsidR="00063256" w:rsidRPr="001841E3" w:rsidRDefault="00063256" w:rsidP="00530E6E">
            <w:pPr>
              <w:rPr>
                <w:bCs/>
              </w:rPr>
            </w:pPr>
            <w:r w:rsidRPr="001841E3">
              <w:rPr>
                <w:bCs/>
              </w:rPr>
              <w:t>Организация работы пивного бара на 80 посадочных мест</w:t>
            </w:r>
          </w:p>
        </w:tc>
      </w:tr>
      <w:tr w:rsidR="00063256" w:rsidRPr="001841E3" w:rsidTr="00353BEE">
        <w:trPr>
          <w:gridAfter w:val="1"/>
          <w:wAfter w:w="8554" w:type="dxa"/>
        </w:trPr>
        <w:tc>
          <w:tcPr>
            <w:tcW w:w="1008" w:type="dxa"/>
          </w:tcPr>
          <w:p w:rsidR="00063256" w:rsidRPr="001841E3" w:rsidRDefault="00063256" w:rsidP="00530E6E">
            <w:pPr>
              <w:tabs>
                <w:tab w:val="num" w:pos="0"/>
              </w:tabs>
              <w:jc w:val="center"/>
              <w:rPr>
                <w:bCs/>
              </w:rPr>
            </w:pPr>
            <w:r w:rsidRPr="001841E3">
              <w:rPr>
                <w:bCs/>
              </w:rPr>
              <w:t>10</w:t>
            </w:r>
          </w:p>
        </w:tc>
        <w:tc>
          <w:tcPr>
            <w:tcW w:w="8570" w:type="dxa"/>
          </w:tcPr>
          <w:p w:rsidR="00063256" w:rsidRPr="001841E3" w:rsidRDefault="00063256" w:rsidP="00530E6E">
            <w:pPr>
              <w:rPr>
                <w:bCs/>
              </w:rPr>
            </w:pPr>
            <w:r w:rsidRPr="001841E3">
              <w:rPr>
                <w:bCs/>
              </w:rPr>
              <w:t>Организация работы винного бара на  50 посадочных мест</w:t>
            </w:r>
          </w:p>
        </w:tc>
      </w:tr>
      <w:tr w:rsidR="00063256" w:rsidRPr="001841E3" w:rsidTr="00353BEE">
        <w:trPr>
          <w:gridAfter w:val="1"/>
          <w:wAfter w:w="8554" w:type="dxa"/>
        </w:trPr>
        <w:tc>
          <w:tcPr>
            <w:tcW w:w="1008" w:type="dxa"/>
          </w:tcPr>
          <w:p w:rsidR="00063256" w:rsidRPr="001841E3" w:rsidRDefault="00063256" w:rsidP="00530E6E">
            <w:pPr>
              <w:tabs>
                <w:tab w:val="num" w:pos="0"/>
              </w:tabs>
              <w:jc w:val="center"/>
              <w:rPr>
                <w:bCs/>
              </w:rPr>
            </w:pPr>
            <w:r w:rsidRPr="001841E3">
              <w:rPr>
                <w:bCs/>
              </w:rPr>
              <w:t>11</w:t>
            </w:r>
          </w:p>
        </w:tc>
        <w:tc>
          <w:tcPr>
            <w:tcW w:w="8570" w:type="dxa"/>
          </w:tcPr>
          <w:p w:rsidR="00063256" w:rsidRPr="001841E3" w:rsidRDefault="00063256" w:rsidP="00530E6E">
            <w:pPr>
              <w:rPr>
                <w:bCs/>
              </w:rPr>
            </w:pPr>
            <w:r w:rsidRPr="001841E3">
              <w:rPr>
                <w:bCs/>
              </w:rPr>
              <w:t>Организация работы коктейль бара 30 посадочных мест</w:t>
            </w:r>
          </w:p>
        </w:tc>
      </w:tr>
      <w:tr w:rsidR="00063256" w:rsidRPr="001841E3" w:rsidTr="00353BEE">
        <w:trPr>
          <w:gridAfter w:val="1"/>
          <w:wAfter w:w="8554" w:type="dxa"/>
        </w:trPr>
        <w:tc>
          <w:tcPr>
            <w:tcW w:w="1008" w:type="dxa"/>
          </w:tcPr>
          <w:p w:rsidR="00063256" w:rsidRPr="001841E3" w:rsidRDefault="00063256" w:rsidP="00530E6E">
            <w:pPr>
              <w:tabs>
                <w:tab w:val="num" w:pos="0"/>
              </w:tabs>
              <w:jc w:val="center"/>
              <w:rPr>
                <w:bCs/>
              </w:rPr>
            </w:pPr>
            <w:r w:rsidRPr="001841E3">
              <w:rPr>
                <w:bCs/>
              </w:rPr>
              <w:t>12</w:t>
            </w:r>
          </w:p>
        </w:tc>
        <w:tc>
          <w:tcPr>
            <w:tcW w:w="8570" w:type="dxa"/>
          </w:tcPr>
          <w:p w:rsidR="00063256" w:rsidRPr="001841E3" w:rsidRDefault="00063256" w:rsidP="00530E6E">
            <w:pPr>
              <w:rPr>
                <w:bCs/>
              </w:rPr>
            </w:pPr>
            <w:r w:rsidRPr="001841E3">
              <w:rPr>
                <w:bCs/>
              </w:rPr>
              <w:t>Организация работы ресторана японской кухни на 100 посадочных мест</w:t>
            </w:r>
          </w:p>
        </w:tc>
      </w:tr>
      <w:tr w:rsidR="00063256" w:rsidRPr="001841E3" w:rsidTr="00353BEE">
        <w:trPr>
          <w:gridAfter w:val="1"/>
          <w:wAfter w:w="8554" w:type="dxa"/>
        </w:trPr>
        <w:tc>
          <w:tcPr>
            <w:tcW w:w="1008" w:type="dxa"/>
          </w:tcPr>
          <w:p w:rsidR="00063256" w:rsidRPr="001841E3" w:rsidRDefault="00063256" w:rsidP="00530E6E">
            <w:pPr>
              <w:tabs>
                <w:tab w:val="num" w:pos="0"/>
              </w:tabs>
              <w:jc w:val="center"/>
              <w:rPr>
                <w:bCs/>
              </w:rPr>
            </w:pPr>
            <w:r w:rsidRPr="001841E3">
              <w:rPr>
                <w:bCs/>
              </w:rPr>
              <w:t>13</w:t>
            </w:r>
          </w:p>
        </w:tc>
        <w:tc>
          <w:tcPr>
            <w:tcW w:w="8570" w:type="dxa"/>
          </w:tcPr>
          <w:p w:rsidR="00063256" w:rsidRPr="001841E3" w:rsidRDefault="00063256" w:rsidP="00530E6E">
            <w:pPr>
              <w:rPr>
                <w:bCs/>
              </w:rPr>
            </w:pPr>
            <w:r w:rsidRPr="001841E3">
              <w:rPr>
                <w:bCs/>
              </w:rPr>
              <w:t>Организация работы ресторана национальной кухни (кухня по выбору) на  80 посадочных мест</w:t>
            </w:r>
          </w:p>
        </w:tc>
      </w:tr>
      <w:tr w:rsidR="00063256" w:rsidRPr="001841E3" w:rsidTr="00353BEE">
        <w:tc>
          <w:tcPr>
            <w:tcW w:w="1008" w:type="dxa"/>
          </w:tcPr>
          <w:p w:rsidR="00063256" w:rsidRPr="001841E3" w:rsidRDefault="00063256" w:rsidP="00530E6E">
            <w:pPr>
              <w:tabs>
                <w:tab w:val="num" w:pos="0"/>
              </w:tabs>
              <w:jc w:val="center"/>
              <w:rPr>
                <w:bCs/>
              </w:rPr>
            </w:pPr>
            <w:r w:rsidRPr="001841E3">
              <w:rPr>
                <w:bCs/>
              </w:rPr>
              <w:t>14</w:t>
            </w:r>
          </w:p>
        </w:tc>
        <w:tc>
          <w:tcPr>
            <w:tcW w:w="8570" w:type="dxa"/>
          </w:tcPr>
          <w:p w:rsidR="00063256" w:rsidRPr="001841E3" w:rsidRDefault="00063256" w:rsidP="00530E6E">
            <w:pPr>
              <w:rPr>
                <w:bCs/>
              </w:rPr>
            </w:pPr>
            <w:r w:rsidRPr="001841E3">
              <w:rPr>
                <w:bCs/>
              </w:rPr>
              <w:t>Организация работы ресторана высшей категории на 70 посадочных мест</w:t>
            </w:r>
          </w:p>
        </w:tc>
        <w:tc>
          <w:tcPr>
            <w:tcW w:w="8554" w:type="dxa"/>
            <w:tcBorders>
              <w:top w:val="nil"/>
              <w:bottom w:val="nil"/>
            </w:tcBorders>
          </w:tcPr>
          <w:p w:rsidR="00063256" w:rsidRPr="001841E3" w:rsidRDefault="00063256" w:rsidP="00530E6E">
            <w:pPr>
              <w:rPr>
                <w:bCs/>
              </w:rPr>
            </w:pPr>
          </w:p>
        </w:tc>
      </w:tr>
      <w:tr w:rsidR="00063256" w:rsidRPr="001841E3" w:rsidTr="00353BEE">
        <w:trPr>
          <w:gridAfter w:val="1"/>
          <w:wAfter w:w="8554" w:type="dxa"/>
        </w:trPr>
        <w:tc>
          <w:tcPr>
            <w:tcW w:w="1008" w:type="dxa"/>
          </w:tcPr>
          <w:p w:rsidR="00063256" w:rsidRPr="001841E3" w:rsidRDefault="00063256" w:rsidP="00530E6E">
            <w:pPr>
              <w:tabs>
                <w:tab w:val="num" w:pos="0"/>
              </w:tabs>
              <w:jc w:val="center"/>
              <w:rPr>
                <w:bCs/>
              </w:rPr>
            </w:pPr>
            <w:r w:rsidRPr="001841E3">
              <w:rPr>
                <w:bCs/>
              </w:rPr>
              <w:t>15</w:t>
            </w:r>
          </w:p>
        </w:tc>
        <w:tc>
          <w:tcPr>
            <w:tcW w:w="8570" w:type="dxa"/>
          </w:tcPr>
          <w:p w:rsidR="00063256" w:rsidRPr="001841E3" w:rsidRDefault="00063256" w:rsidP="00530E6E">
            <w:pPr>
              <w:rPr>
                <w:bCs/>
              </w:rPr>
            </w:pPr>
            <w:r w:rsidRPr="001841E3">
              <w:rPr>
                <w:bCs/>
              </w:rPr>
              <w:t>Организация работы семейного ресторана на  50 посадочных мест</w:t>
            </w:r>
          </w:p>
        </w:tc>
      </w:tr>
      <w:tr w:rsidR="00063256" w:rsidRPr="001841E3" w:rsidTr="00353BEE">
        <w:trPr>
          <w:gridAfter w:val="1"/>
          <w:wAfter w:w="8554" w:type="dxa"/>
        </w:trPr>
        <w:tc>
          <w:tcPr>
            <w:tcW w:w="1008" w:type="dxa"/>
          </w:tcPr>
          <w:p w:rsidR="00063256" w:rsidRPr="001841E3" w:rsidRDefault="00063256" w:rsidP="00530E6E">
            <w:pPr>
              <w:tabs>
                <w:tab w:val="num" w:pos="0"/>
              </w:tabs>
              <w:jc w:val="center"/>
              <w:rPr>
                <w:bCs/>
              </w:rPr>
            </w:pPr>
            <w:r w:rsidRPr="001841E3">
              <w:rPr>
                <w:bCs/>
              </w:rPr>
              <w:t>16</w:t>
            </w:r>
          </w:p>
        </w:tc>
        <w:tc>
          <w:tcPr>
            <w:tcW w:w="8570" w:type="dxa"/>
          </w:tcPr>
          <w:p w:rsidR="00063256" w:rsidRPr="001841E3" w:rsidRDefault="00063256" w:rsidP="00530E6E">
            <w:pPr>
              <w:rPr>
                <w:bCs/>
              </w:rPr>
            </w:pPr>
            <w:r w:rsidRPr="001841E3">
              <w:rPr>
                <w:bCs/>
              </w:rPr>
              <w:t>Организация работы ресторана при гостинице</w:t>
            </w:r>
          </w:p>
        </w:tc>
      </w:tr>
      <w:tr w:rsidR="00063256" w:rsidRPr="001841E3" w:rsidTr="00353BEE">
        <w:trPr>
          <w:gridAfter w:val="1"/>
          <w:wAfter w:w="8554" w:type="dxa"/>
        </w:trPr>
        <w:tc>
          <w:tcPr>
            <w:tcW w:w="1008" w:type="dxa"/>
          </w:tcPr>
          <w:p w:rsidR="00063256" w:rsidRPr="001841E3" w:rsidRDefault="00063256" w:rsidP="00530E6E">
            <w:pPr>
              <w:tabs>
                <w:tab w:val="num" w:pos="0"/>
              </w:tabs>
              <w:jc w:val="center"/>
              <w:rPr>
                <w:bCs/>
              </w:rPr>
            </w:pPr>
            <w:r w:rsidRPr="001841E3">
              <w:rPr>
                <w:bCs/>
              </w:rPr>
              <w:t>17</w:t>
            </w:r>
          </w:p>
        </w:tc>
        <w:tc>
          <w:tcPr>
            <w:tcW w:w="8570" w:type="dxa"/>
          </w:tcPr>
          <w:p w:rsidR="00063256" w:rsidRPr="001841E3" w:rsidRDefault="00063256" w:rsidP="00530E6E">
            <w:pPr>
              <w:rPr>
                <w:bCs/>
              </w:rPr>
            </w:pPr>
            <w:r w:rsidRPr="001841E3">
              <w:rPr>
                <w:bCs/>
              </w:rPr>
              <w:t>Организация работы столовой на 300 посадочных  мест</w:t>
            </w:r>
          </w:p>
        </w:tc>
      </w:tr>
      <w:tr w:rsidR="00063256" w:rsidRPr="001841E3" w:rsidTr="00353BEE">
        <w:trPr>
          <w:gridAfter w:val="1"/>
          <w:wAfter w:w="8554" w:type="dxa"/>
        </w:trPr>
        <w:tc>
          <w:tcPr>
            <w:tcW w:w="1008" w:type="dxa"/>
          </w:tcPr>
          <w:p w:rsidR="00063256" w:rsidRPr="001841E3" w:rsidRDefault="00063256" w:rsidP="00530E6E">
            <w:pPr>
              <w:tabs>
                <w:tab w:val="num" w:pos="0"/>
              </w:tabs>
              <w:jc w:val="center"/>
              <w:rPr>
                <w:bCs/>
              </w:rPr>
            </w:pPr>
            <w:r w:rsidRPr="001841E3">
              <w:rPr>
                <w:bCs/>
              </w:rPr>
              <w:t>18</w:t>
            </w:r>
          </w:p>
        </w:tc>
        <w:tc>
          <w:tcPr>
            <w:tcW w:w="8570" w:type="dxa"/>
          </w:tcPr>
          <w:p w:rsidR="00063256" w:rsidRPr="001841E3" w:rsidRDefault="00063256" w:rsidP="00530E6E">
            <w:pPr>
              <w:rPr>
                <w:bCs/>
              </w:rPr>
            </w:pPr>
            <w:r w:rsidRPr="001841E3">
              <w:rPr>
                <w:bCs/>
              </w:rPr>
              <w:t>Организация работы студенческой столовой на 400 посадочных  мест</w:t>
            </w:r>
          </w:p>
        </w:tc>
      </w:tr>
      <w:tr w:rsidR="00063256" w:rsidRPr="001841E3" w:rsidTr="00353BEE">
        <w:trPr>
          <w:gridAfter w:val="1"/>
          <w:wAfter w:w="8554" w:type="dxa"/>
        </w:trPr>
        <w:tc>
          <w:tcPr>
            <w:tcW w:w="1008" w:type="dxa"/>
          </w:tcPr>
          <w:p w:rsidR="00063256" w:rsidRPr="001841E3" w:rsidRDefault="00063256" w:rsidP="00530E6E">
            <w:pPr>
              <w:tabs>
                <w:tab w:val="num" w:pos="0"/>
              </w:tabs>
              <w:jc w:val="center"/>
              <w:rPr>
                <w:bCs/>
              </w:rPr>
            </w:pPr>
            <w:r w:rsidRPr="001841E3">
              <w:rPr>
                <w:bCs/>
              </w:rPr>
              <w:t>19</w:t>
            </w:r>
          </w:p>
        </w:tc>
        <w:tc>
          <w:tcPr>
            <w:tcW w:w="8570" w:type="dxa"/>
          </w:tcPr>
          <w:p w:rsidR="00063256" w:rsidRPr="001841E3" w:rsidRDefault="00063256" w:rsidP="00530E6E">
            <w:pPr>
              <w:rPr>
                <w:bCs/>
              </w:rPr>
            </w:pPr>
            <w:r w:rsidRPr="001841E3">
              <w:rPr>
                <w:bCs/>
              </w:rPr>
              <w:t>Организация работы закусочной на 30 посадочных мест</w:t>
            </w:r>
          </w:p>
        </w:tc>
      </w:tr>
      <w:tr w:rsidR="00063256" w:rsidRPr="001841E3" w:rsidTr="00353BEE">
        <w:trPr>
          <w:gridAfter w:val="1"/>
          <w:wAfter w:w="8554" w:type="dxa"/>
        </w:trPr>
        <w:tc>
          <w:tcPr>
            <w:tcW w:w="1008" w:type="dxa"/>
          </w:tcPr>
          <w:p w:rsidR="00063256" w:rsidRPr="001841E3" w:rsidRDefault="00063256" w:rsidP="00530E6E">
            <w:pPr>
              <w:tabs>
                <w:tab w:val="num" w:pos="0"/>
              </w:tabs>
              <w:jc w:val="center"/>
              <w:rPr>
                <w:bCs/>
              </w:rPr>
            </w:pPr>
            <w:r w:rsidRPr="001841E3">
              <w:rPr>
                <w:bCs/>
              </w:rPr>
              <w:t>20</w:t>
            </w:r>
          </w:p>
        </w:tc>
        <w:tc>
          <w:tcPr>
            <w:tcW w:w="8570" w:type="dxa"/>
          </w:tcPr>
          <w:p w:rsidR="00063256" w:rsidRPr="001841E3" w:rsidRDefault="00063256" w:rsidP="00530E6E">
            <w:pPr>
              <w:rPr>
                <w:bCs/>
              </w:rPr>
            </w:pPr>
            <w:r w:rsidRPr="001841E3">
              <w:rPr>
                <w:bCs/>
              </w:rPr>
              <w:t>Организация работы кафе быстрого питания на 50 посадочных мест</w:t>
            </w:r>
          </w:p>
        </w:tc>
      </w:tr>
      <w:tr w:rsidR="00D439F1" w:rsidRPr="001841E3" w:rsidTr="00353BEE">
        <w:trPr>
          <w:gridAfter w:val="1"/>
          <w:wAfter w:w="8554" w:type="dxa"/>
        </w:trPr>
        <w:tc>
          <w:tcPr>
            <w:tcW w:w="1008" w:type="dxa"/>
          </w:tcPr>
          <w:p w:rsidR="00D439F1" w:rsidRPr="001841E3" w:rsidRDefault="00D439F1" w:rsidP="00530E6E">
            <w:pPr>
              <w:tabs>
                <w:tab w:val="num" w:pos="0"/>
              </w:tabs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8570" w:type="dxa"/>
          </w:tcPr>
          <w:p w:rsidR="00D439F1" w:rsidRPr="001841E3" w:rsidRDefault="00D439F1" w:rsidP="00D439F1">
            <w:pPr>
              <w:jc w:val="both"/>
              <w:rPr>
                <w:bCs/>
              </w:rPr>
            </w:pPr>
            <w:r>
              <w:rPr>
                <w:bCs/>
              </w:rPr>
              <w:t>Организация работы пищеблока детского сада с 3-х разовым питанием</w:t>
            </w:r>
          </w:p>
        </w:tc>
      </w:tr>
      <w:tr w:rsidR="00D439F1" w:rsidRPr="001841E3" w:rsidTr="00353BEE">
        <w:trPr>
          <w:gridAfter w:val="1"/>
          <w:wAfter w:w="8554" w:type="dxa"/>
        </w:trPr>
        <w:tc>
          <w:tcPr>
            <w:tcW w:w="1008" w:type="dxa"/>
          </w:tcPr>
          <w:p w:rsidR="00D439F1" w:rsidRPr="001841E3" w:rsidRDefault="00D439F1" w:rsidP="00530E6E">
            <w:pPr>
              <w:tabs>
                <w:tab w:val="num" w:pos="0"/>
              </w:tabs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8570" w:type="dxa"/>
          </w:tcPr>
          <w:p w:rsidR="00D439F1" w:rsidRPr="001841E3" w:rsidRDefault="00D439F1" w:rsidP="00371644">
            <w:pPr>
              <w:jc w:val="both"/>
              <w:rPr>
                <w:bCs/>
              </w:rPr>
            </w:pPr>
            <w:r>
              <w:rPr>
                <w:bCs/>
              </w:rPr>
              <w:t>Организация работы пищеблока детского сада с 4-х разовым питанием</w:t>
            </w:r>
          </w:p>
        </w:tc>
      </w:tr>
      <w:tr w:rsidR="00D439F1" w:rsidRPr="001841E3" w:rsidTr="00353BEE">
        <w:trPr>
          <w:gridAfter w:val="1"/>
          <w:wAfter w:w="8554" w:type="dxa"/>
        </w:trPr>
        <w:tc>
          <w:tcPr>
            <w:tcW w:w="1008" w:type="dxa"/>
          </w:tcPr>
          <w:p w:rsidR="00D439F1" w:rsidRDefault="00D439F1" w:rsidP="00530E6E">
            <w:pPr>
              <w:tabs>
                <w:tab w:val="num" w:pos="0"/>
              </w:tabs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8570" w:type="dxa"/>
          </w:tcPr>
          <w:p w:rsidR="00D439F1" w:rsidRDefault="00D439F1" w:rsidP="00371644">
            <w:pPr>
              <w:jc w:val="both"/>
              <w:rPr>
                <w:bCs/>
              </w:rPr>
            </w:pPr>
            <w:r>
              <w:rPr>
                <w:bCs/>
              </w:rPr>
              <w:t>Организация работы школьной столовой с питанием по типу «шведский стол»</w:t>
            </w:r>
          </w:p>
        </w:tc>
      </w:tr>
      <w:tr w:rsidR="00D439F1" w:rsidRPr="001841E3" w:rsidTr="00353BEE">
        <w:trPr>
          <w:gridAfter w:val="1"/>
          <w:wAfter w:w="8554" w:type="dxa"/>
        </w:trPr>
        <w:tc>
          <w:tcPr>
            <w:tcW w:w="1008" w:type="dxa"/>
          </w:tcPr>
          <w:p w:rsidR="00D439F1" w:rsidRDefault="00D439F1" w:rsidP="00530E6E">
            <w:pPr>
              <w:tabs>
                <w:tab w:val="num" w:pos="0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70" w:type="dxa"/>
          </w:tcPr>
          <w:p w:rsidR="00D439F1" w:rsidRPr="00D439F1" w:rsidRDefault="00D439F1" w:rsidP="00371644">
            <w:pPr>
              <w:jc w:val="both"/>
              <w:rPr>
                <w:bCs/>
              </w:rPr>
            </w:pPr>
            <w:r>
              <w:rPr>
                <w:bCs/>
              </w:rPr>
              <w:t xml:space="preserve">Организация питания учащихся на основе технологии </w:t>
            </w:r>
            <w:r>
              <w:rPr>
                <w:bCs/>
                <w:lang w:val="en-US"/>
              </w:rPr>
              <w:t>Cook</w:t>
            </w:r>
            <w:r w:rsidRPr="00D439F1">
              <w:rPr>
                <w:bCs/>
              </w:rPr>
              <w:t>&amp;</w:t>
            </w:r>
            <w:r>
              <w:rPr>
                <w:bCs/>
                <w:lang w:val="en-US"/>
              </w:rPr>
              <w:t>Chill</w:t>
            </w:r>
          </w:p>
        </w:tc>
      </w:tr>
      <w:tr w:rsidR="00D439F1" w:rsidRPr="001841E3" w:rsidTr="00353BEE">
        <w:trPr>
          <w:gridAfter w:val="1"/>
          <w:wAfter w:w="8554" w:type="dxa"/>
        </w:trPr>
        <w:tc>
          <w:tcPr>
            <w:tcW w:w="1008" w:type="dxa"/>
          </w:tcPr>
          <w:p w:rsidR="00D439F1" w:rsidRPr="00D439F1" w:rsidRDefault="00D439F1" w:rsidP="00530E6E">
            <w:pPr>
              <w:tabs>
                <w:tab w:val="num" w:pos="0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25</w:t>
            </w:r>
          </w:p>
        </w:tc>
        <w:tc>
          <w:tcPr>
            <w:tcW w:w="8570" w:type="dxa"/>
          </w:tcPr>
          <w:p w:rsidR="00D439F1" w:rsidRPr="00D439F1" w:rsidRDefault="00D439F1" w:rsidP="00371644">
            <w:pPr>
              <w:jc w:val="both"/>
              <w:rPr>
                <w:bCs/>
              </w:rPr>
            </w:pPr>
            <w:r>
              <w:rPr>
                <w:bCs/>
              </w:rPr>
              <w:t>Организация дополнительного питания в средних общеобразовательных учреждениях</w:t>
            </w:r>
          </w:p>
        </w:tc>
      </w:tr>
    </w:tbl>
    <w:p w:rsidR="009A2ACD" w:rsidRPr="009A2ACD" w:rsidRDefault="009A2ACD" w:rsidP="00530E6E">
      <w:pPr>
        <w:ind w:firstLine="709"/>
        <w:jc w:val="both"/>
      </w:pPr>
    </w:p>
    <w:p w:rsidR="00063256" w:rsidRPr="00063256" w:rsidRDefault="00F00C65" w:rsidP="00530E6E">
      <w:pPr>
        <w:ind w:firstLine="709"/>
        <w:jc w:val="both"/>
      </w:pPr>
      <w:r>
        <w:t>«</w:t>
      </w:r>
      <w:r w:rsidR="00063256" w:rsidRPr="00063256">
        <w:t>Студентам предоставл</w:t>
      </w:r>
      <w:r w:rsidR="00DE7E04">
        <w:t>яется право выбора темы курсового проекта</w:t>
      </w:r>
      <w:r w:rsidR="00063256" w:rsidRPr="00063256">
        <w:t>. Студент мож</w:t>
      </w:r>
      <w:r w:rsidR="00DE7E04">
        <w:t>ет предложить свою тему курсового проекта</w:t>
      </w:r>
      <w:r w:rsidR="00063256" w:rsidRPr="00063256">
        <w:t>, обосновав целесообразность ее разработки.</w:t>
      </w:r>
    </w:p>
    <w:p w:rsidR="00063256" w:rsidRPr="00063256" w:rsidRDefault="00063256" w:rsidP="00530E6E">
      <w:pPr>
        <w:ind w:firstLine="709"/>
        <w:jc w:val="both"/>
      </w:pPr>
      <w:r w:rsidRPr="00063256">
        <w:t>Для выбора темы студент может использовать следующие приемы:</w:t>
      </w:r>
    </w:p>
    <w:p w:rsidR="00063256" w:rsidRPr="00063256" w:rsidRDefault="00063256" w:rsidP="00530E6E">
      <w:pPr>
        <w:ind w:firstLine="709"/>
        <w:jc w:val="both"/>
      </w:pPr>
      <w:r w:rsidRPr="00063256">
        <w:lastRenderedPageBreak/>
        <w:t>- всесторонний анализ и обобщение материалов периодических изданий, научной литературы, практических исследований, специальных методических пособий;</w:t>
      </w:r>
    </w:p>
    <w:p w:rsidR="00063256" w:rsidRPr="00063256" w:rsidRDefault="00063256" w:rsidP="00530E6E">
      <w:pPr>
        <w:ind w:firstLine="709"/>
        <w:jc w:val="both"/>
      </w:pPr>
      <w:r w:rsidRPr="00063256">
        <w:t>- консультации с преподавателями, специалистами-практиками, позволяющие выявить проблемные вопросы развития отрасли общественного питания;</w:t>
      </w:r>
    </w:p>
    <w:p w:rsidR="00063256" w:rsidRPr="00063256" w:rsidRDefault="00063256" w:rsidP="00530E6E">
      <w:pPr>
        <w:ind w:firstLine="709"/>
        <w:jc w:val="both"/>
      </w:pPr>
      <w:r w:rsidRPr="00063256">
        <w:t>- использование собственного профессионального опыта</w:t>
      </w:r>
      <w:r w:rsidR="00F00C65">
        <w:t>»[2]</w:t>
      </w:r>
      <w:r w:rsidRPr="00063256">
        <w:t>.</w:t>
      </w:r>
    </w:p>
    <w:p w:rsidR="00262514" w:rsidRDefault="00262514" w:rsidP="00530E6E">
      <w:pPr>
        <w:tabs>
          <w:tab w:val="num" w:pos="0"/>
        </w:tabs>
        <w:rPr>
          <w:b/>
          <w:bCs/>
        </w:rPr>
      </w:pPr>
    </w:p>
    <w:p w:rsidR="00262514" w:rsidRPr="00262514" w:rsidRDefault="00262514" w:rsidP="00530E6E">
      <w:pPr>
        <w:pStyle w:val="a5"/>
        <w:numPr>
          <w:ilvl w:val="0"/>
          <w:numId w:val="1"/>
        </w:numPr>
        <w:tabs>
          <w:tab w:val="num" w:pos="0"/>
        </w:tabs>
        <w:rPr>
          <w:b/>
          <w:bCs/>
        </w:rPr>
      </w:pPr>
      <w:r w:rsidRPr="00262514">
        <w:rPr>
          <w:b/>
          <w:bCs/>
        </w:rPr>
        <w:t>Критерии и нормы оценки курсовых работ (проектов)</w:t>
      </w:r>
    </w:p>
    <w:p w:rsidR="00262514" w:rsidRDefault="00262514" w:rsidP="00530E6E">
      <w:pPr>
        <w:tabs>
          <w:tab w:val="num" w:pos="0"/>
        </w:tabs>
        <w:rPr>
          <w:b/>
          <w:bCs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3258"/>
        <w:gridCol w:w="6313"/>
      </w:tblGrid>
      <w:tr w:rsidR="00262514" w:rsidRPr="001841E3" w:rsidTr="00353BEE">
        <w:tc>
          <w:tcPr>
            <w:tcW w:w="1702" w:type="pct"/>
          </w:tcPr>
          <w:p w:rsidR="00262514" w:rsidRPr="001841E3" w:rsidRDefault="00262514" w:rsidP="00530E6E">
            <w:pPr>
              <w:tabs>
                <w:tab w:val="num" w:pos="0"/>
              </w:tabs>
              <w:jc w:val="center"/>
            </w:pPr>
            <w:r w:rsidRPr="001841E3">
              <w:t>Оценки</w:t>
            </w:r>
          </w:p>
        </w:tc>
        <w:tc>
          <w:tcPr>
            <w:tcW w:w="3298" w:type="pct"/>
          </w:tcPr>
          <w:p w:rsidR="00262514" w:rsidRPr="001841E3" w:rsidRDefault="00262514" w:rsidP="00530E6E">
            <w:pPr>
              <w:tabs>
                <w:tab w:val="num" w:pos="0"/>
              </w:tabs>
              <w:jc w:val="center"/>
            </w:pPr>
            <w:r w:rsidRPr="001841E3">
              <w:t>Критерии и нормы оценки</w:t>
            </w:r>
          </w:p>
        </w:tc>
      </w:tr>
      <w:tr w:rsidR="00262514" w:rsidRPr="001841E3" w:rsidTr="00353BEE">
        <w:tc>
          <w:tcPr>
            <w:tcW w:w="1702" w:type="pct"/>
          </w:tcPr>
          <w:p w:rsidR="00262514" w:rsidRPr="001841E3" w:rsidRDefault="00262514" w:rsidP="00530E6E">
            <w:pPr>
              <w:tabs>
                <w:tab w:val="num" w:pos="0"/>
              </w:tabs>
              <w:jc w:val="center"/>
              <w:rPr>
                <w:bCs/>
              </w:rPr>
            </w:pPr>
            <w:r w:rsidRPr="001841E3">
              <w:rPr>
                <w:bCs/>
              </w:rPr>
              <w:t>«отлично»</w:t>
            </w:r>
          </w:p>
        </w:tc>
        <w:tc>
          <w:tcPr>
            <w:tcW w:w="3298" w:type="pct"/>
          </w:tcPr>
          <w:p w:rsidR="00262514" w:rsidRPr="001841E3" w:rsidRDefault="00262514" w:rsidP="00530E6E">
            <w:pPr>
              <w:tabs>
                <w:tab w:val="num" w:pos="0"/>
              </w:tabs>
              <w:jc w:val="both"/>
              <w:rPr>
                <w:bCs/>
              </w:rPr>
            </w:pPr>
            <w:r w:rsidRPr="001841E3">
              <w:rPr>
                <w:bCs/>
              </w:rPr>
              <w:t xml:space="preserve">Тема раскрыта в полном объеме, в соответствии с требованиями программы. Все технологические расчеты выполнены точно, правильно. Текс материала изложен грамотно, последовательно. При выполнении работы используется нормативно-технологическая документация.  </w:t>
            </w:r>
          </w:p>
        </w:tc>
      </w:tr>
      <w:tr w:rsidR="00262514" w:rsidRPr="001841E3" w:rsidTr="00353BEE">
        <w:tc>
          <w:tcPr>
            <w:tcW w:w="1702" w:type="pct"/>
          </w:tcPr>
          <w:p w:rsidR="00262514" w:rsidRPr="001841E3" w:rsidRDefault="00262514" w:rsidP="00530E6E">
            <w:pPr>
              <w:tabs>
                <w:tab w:val="num" w:pos="0"/>
              </w:tabs>
              <w:jc w:val="center"/>
              <w:rPr>
                <w:bCs/>
              </w:rPr>
            </w:pPr>
            <w:r w:rsidRPr="001841E3">
              <w:rPr>
                <w:bCs/>
              </w:rPr>
              <w:t>«хорошо»</w:t>
            </w:r>
          </w:p>
        </w:tc>
        <w:tc>
          <w:tcPr>
            <w:tcW w:w="3298" w:type="pct"/>
          </w:tcPr>
          <w:p w:rsidR="00262514" w:rsidRPr="001841E3" w:rsidRDefault="00262514" w:rsidP="00530E6E">
            <w:pPr>
              <w:tabs>
                <w:tab w:val="num" w:pos="0"/>
              </w:tabs>
              <w:jc w:val="both"/>
              <w:rPr>
                <w:bCs/>
              </w:rPr>
            </w:pPr>
            <w:r w:rsidRPr="001841E3">
              <w:rPr>
                <w:bCs/>
              </w:rPr>
              <w:t xml:space="preserve">Тема раскрыта в полном объеме в соответствии с требованиями программы. Допущены небольшие ошибки в технологических расчетах. Текс материала изложен грамотно, последовательно. При выполнении работы используется нормативно-технологическая документация </w:t>
            </w:r>
          </w:p>
        </w:tc>
      </w:tr>
      <w:tr w:rsidR="00262514" w:rsidRPr="001841E3" w:rsidTr="00353BEE">
        <w:tc>
          <w:tcPr>
            <w:tcW w:w="1702" w:type="pct"/>
          </w:tcPr>
          <w:p w:rsidR="00262514" w:rsidRPr="001841E3" w:rsidRDefault="00262514" w:rsidP="00530E6E">
            <w:pPr>
              <w:tabs>
                <w:tab w:val="num" w:pos="0"/>
              </w:tabs>
              <w:jc w:val="center"/>
              <w:rPr>
                <w:bCs/>
              </w:rPr>
            </w:pPr>
            <w:r w:rsidRPr="001841E3">
              <w:rPr>
                <w:bCs/>
              </w:rPr>
              <w:t>«удовлетворительно»</w:t>
            </w:r>
          </w:p>
        </w:tc>
        <w:tc>
          <w:tcPr>
            <w:tcW w:w="3298" w:type="pct"/>
          </w:tcPr>
          <w:p w:rsidR="00262514" w:rsidRPr="001841E3" w:rsidRDefault="00262514" w:rsidP="00530E6E">
            <w:pPr>
              <w:tabs>
                <w:tab w:val="num" w:pos="0"/>
              </w:tabs>
              <w:jc w:val="both"/>
              <w:rPr>
                <w:bCs/>
              </w:rPr>
            </w:pPr>
            <w:r w:rsidRPr="001841E3">
              <w:rPr>
                <w:bCs/>
              </w:rPr>
              <w:t xml:space="preserve">Тема раскрыта недостаточно полно.  Допущены ошибки в технологических расчетах. Нарушена последовательность в изложении текста. </w:t>
            </w:r>
          </w:p>
        </w:tc>
      </w:tr>
      <w:tr w:rsidR="00262514" w:rsidRPr="001841E3" w:rsidTr="00353BEE">
        <w:tc>
          <w:tcPr>
            <w:tcW w:w="1702" w:type="pct"/>
          </w:tcPr>
          <w:p w:rsidR="00262514" w:rsidRPr="001841E3" w:rsidRDefault="00262514" w:rsidP="00530E6E">
            <w:pPr>
              <w:tabs>
                <w:tab w:val="num" w:pos="0"/>
              </w:tabs>
              <w:jc w:val="center"/>
              <w:rPr>
                <w:bCs/>
              </w:rPr>
            </w:pPr>
            <w:r w:rsidRPr="001841E3">
              <w:rPr>
                <w:bCs/>
              </w:rPr>
              <w:t>«неудовлетворительно»</w:t>
            </w:r>
          </w:p>
        </w:tc>
        <w:tc>
          <w:tcPr>
            <w:tcW w:w="3298" w:type="pct"/>
          </w:tcPr>
          <w:p w:rsidR="00262514" w:rsidRPr="001841E3" w:rsidRDefault="00262514" w:rsidP="00530E6E">
            <w:pPr>
              <w:tabs>
                <w:tab w:val="num" w:pos="0"/>
              </w:tabs>
              <w:jc w:val="both"/>
              <w:rPr>
                <w:bCs/>
              </w:rPr>
            </w:pPr>
            <w:r w:rsidRPr="001841E3">
              <w:rPr>
                <w:bCs/>
              </w:rPr>
              <w:t>Тема не раскрыта. Допущено много ошибок в технологических расчетах. Нарушена последовательность в изложении текста.</w:t>
            </w:r>
          </w:p>
          <w:p w:rsidR="00262514" w:rsidRPr="001841E3" w:rsidRDefault="00262514" w:rsidP="00530E6E">
            <w:pPr>
              <w:tabs>
                <w:tab w:val="num" w:pos="0"/>
              </w:tabs>
              <w:jc w:val="both"/>
              <w:rPr>
                <w:bCs/>
              </w:rPr>
            </w:pPr>
          </w:p>
        </w:tc>
      </w:tr>
    </w:tbl>
    <w:p w:rsidR="00063256" w:rsidRDefault="00063256" w:rsidP="00530E6E">
      <w:pPr>
        <w:ind w:left="960"/>
        <w:rPr>
          <w:b/>
        </w:rPr>
      </w:pPr>
    </w:p>
    <w:p w:rsidR="00262514" w:rsidRDefault="00262514" w:rsidP="00530E6E">
      <w:pPr>
        <w:ind w:left="960"/>
        <w:rPr>
          <w:b/>
        </w:rPr>
      </w:pPr>
    </w:p>
    <w:p w:rsidR="00063256" w:rsidRPr="00262514" w:rsidRDefault="00DE7E04" w:rsidP="00530E6E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>Структура курсового проекта</w:t>
      </w:r>
    </w:p>
    <w:p w:rsidR="00063256" w:rsidRDefault="00063256" w:rsidP="00530E6E">
      <w:pPr>
        <w:ind w:left="540"/>
        <w:rPr>
          <w:b/>
        </w:rPr>
      </w:pPr>
    </w:p>
    <w:p w:rsidR="00063256" w:rsidRPr="00256FF4" w:rsidRDefault="00DE7E04" w:rsidP="00530E6E">
      <w:pPr>
        <w:pStyle w:val="a5"/>
        <w:ind w:left="0" w:firstLine="540"/>
        <w:jc w:val="both"/>
        <w:rPr>
          <w:szCs w:val="28"/>
        </w:rPr>
      </w:pPr>
      <w:r>
        <w:rPr>
          <w:szCs w:val="28"/>
        </w:rPr>
        <w:t>По структуре курсовой проект</w:t>
      </w:r>
      <w:r w:rsidR="00063256" w:rsidRPr="00256FF4">
        <w:rPr>
          <w:szCs w:val="28"/>
        </w:rPr>
        <w:t xml:space="preserve"> практического характера состоит из следующих разделов:</w:t>
      </w:r>
    </w:p>
    <w:p w:rsidR="00063256" w:rsidRPr="007D1D60" w:rsidRDefault="00063256" w:rsidP="00530E6E">
      <w:pPr>
        <w:pStyle w:val="a5"/>
        <w:ind w:left="0"/>
        <w:jc w:val="both"/>
        <w:rPr>
          <w:szCs w:val="28"/>
        </w:rPr>
      </w:pPr>
      <w:r w:rsidRPr="007D1D60">
        <w:rPr>
          <w:szCs w:val="28"/>
        </w:rPr>
        <w:t xml:space="preserve">     Введение </w:t>
      </w:r>
    </w:p>
    <w:p w:rsidR="00063256" w:rsidRPr="007D1D60" w:rsidRDefault="00063256" w:rsidP="00530E6E">
      <w:pPr>
        <w:pStyle w:val="a5"/>
        <w:ind w:left="0" w:firstLine="360"/>
        <w:jc w:val="both"/>
        <w:rPr>
          <w:szCs w:val="28"/>
        </w:rPr>
      </w:pPr>
      <w:r w:rsidRPr="007D1D60">
        <w:rPr>
          <w:szCs w:val="28"/>
        </w:rPr>
        <w:t>1 Теоретическая часть</w:t>
      </w:r>
    </w:p>
    <w:p w:rsidR="00063256" w:rsidRPr="007D1D60" w:rsidRDefault="00063256" w:rsidP="00530E6E">
      <w:pPr>
        <w:pStyle w:val="a5"/>
        <w:ind w:left="0" w:firstLine="360"/>
        <w:jc w:val="both"/>
        <w:rPr>
          <w:szCs w:val="28"/>
        </w:rPr>
      </w:pPr>
      <w:r w:rsidRPr="007D1D60">
        <w:rPr>
          <w:szCs w:val="28"/>
        </w:rPr>
        <w:t>2 Расчётная часть</w:t>
      </w:r>
    </w:p>
    <w:p w:rsidR="00063256" w:rsidRPr="007D1D60" w:rsidRDefault="00063256" w:rsidP="00530E6E">
      <w:pPr>
        <w:pStyle w:val="a5"/>
        <w:tabs>
          <w:tab w:val="left" w:pos="720"/>
        </w:tabs>
        <w:ind w:left="0" w:firstLine="360"/>
        <w:jc w:val="both"/>
        <w:rPr>
          <w:szCs w:val="28"/>
        </w:rPr>
      </w:pPr>
      <w:r w:rsidRPr="007D1D60">
        <w:rPr>
          <w:szCs w:val="28"/>
        </w:rPr>
        <w:t xml:space="preserve"> Заключение</w:t>
      </w:r>
    </w:p>
    <w:p w:rsidR="00063256" w:rsidRPr="007D1D60" w:rsidRDefault="00063256" w:rsidP="00530E6E">
      <w:pPr>
        <w:pStyle w:val="a5"/>
        <w:ind w:left="0" w:firstLine="360"/>
        <w:jc w:val="both"/>
        <w:rPr>
          <w:szCs w:val="28"/>
        </w:rPr>
      </w:pPr>
      <w:r w:rsidRPr="007D1D60">
        <w:rPr>
          <w:szCs w:val="28"/>
        </w:rPr>
        <w:t xml:space="preserve"> Список использованных источников</w:t>
      </w:r>
    </w:p>
    <w:p w:rsidR="00063256" w:rsidRPr="007D1D60" w:rsidRDefault="00063256" w:rsidP="00530E6E">
      <w:pPr>
        <w:pStyle w:val="a5"/>
        <w:ind w:left="0" w:firstLine="360"/>
        <w:jc w:val="both"/>
        <w:rPr>
          <w:szCs w:val="28"/>
        </w:rPr>
      </w:pPr>
      <w:r w:rsidRPr="007D1D60">
        <w:rPr>
          <w:szCs w:val="28"/>
        </w:rPr>
        <w:t xml:space="preserve"> Приложения</w:t>
      </w:r>
    </w:p>
    <w:p w:rsidR="00063256" w:rsidRDefault="00063256" w:rsidP="00530E6E">
      <w:pPr>
        <w:ind w:firstLine="540"/>
      </w:pPr>
      <w:r w:rsidRPr="00256FF4">
        <w:t>Исходя из рекомендуемой структуры, объем</w:t>
      </w:r>
      <w:r w:rsidR="00DE7E04">
        <w:t xml:space="preserve"> курсового проекта</w:t>
      </w:r>
      <w:r>
        <w:t xml:space="preserve"> должен составлять примерно 15-20</w:t>
      </w:r>
      <w:r w:rsidRPr="00256FF4">
        <w:t xml:space="preserve"> страниц </w:t>
      </w:r>
      <w:r>
        <w:t xml:space="preserve">печатного </w:t>
      </w:r>
      <w:r w:rsidRPr="00256FF4">
        <w:t>текста.</w:t>
      </w:r>
    </w:p>
    <w:p w:rsidR="009A2ACD" w:rsidRPr="009A2ACD" w:rsidRDefault="009A2ACD" w:rsidP="00530E6E">
      <w:pPr>
        <w:ind w:firstLine="709"/>
        <w:jc w:val="both"/>
      </w:pPr>
    </w:p>
    <w:p w:rsidR="007D1D60" w:rsidRPr="007D1D60" w:rsidRDefault="007D1D60" w:rsidP="00530E6E">
      <w:pPr>
        <w:widowControl w:val="0"/>
        <w:ind w:firstLine="708"/>
        <w:jc w:val="both"/>
      </w:pPr>
      <w:r w:rsidRPr="007D1D60">
        <w:lastRenderedPageBreak/>
        <w:t>СОДЕРЖАНИЕ</w:t>
      </w:r>
      <w:r w:rsidRPr="007A4261">
        <w:t xml:space="preserve"> включает заголовки структурных частей </w:t>
      </w:r>
      <w:r w:rsidRPr="007D1D60">
        <w:t xml:space="preserve"> </w:t>
      </w:r>
      <w:r w:rsidR="00DE7E04">
        <w:t>курсового</w:t>
      </w:r>
      <w:r>
        <w:t xml:space="preserve"> </w:t>
      </w:r>
      <w:r w:rsidR="00DE7E04">
        <w:t>проекта</w:t>
      </w:r>
      <w:r w:rsidRPr="007A4261">
        <w:t>, а также наименование всех разделов и подразделов основной части работы с указанием номеров страниц, на которых размещается начало соответствующих частей.</w:t>
      </w:r>
    </w:p>
    <w:p w:rsidR="00167805" w:rsidRDefault="00DE7E04" w:rsidP="00844D29">
      <w:pPr>
        <w:shd w:val="clear" w:color="auto" w:fill="FFFFFF"/>
        <w:tabs>
          <w:tab w:val="left" w:pos="778"/>
        </w:tabs>
        <w:ind w:firstLine="709"/>
        <w:jc w:val="both"/>
      </w:pPr>
      <w:r>
        <w:t>ВВЕДЕНИЕ в курсовом проекте</w:t>
      </w:r>
      <w:r w:rsidR="00063256" w:rsidRPr="00FA7E5A">
        <w:t xml:space="preserve"> должно занимать по объему </w:t>
      </w:r>
      <w:r w:rsidR="00B62979">
        <w:t>2-3</w:t>
      </w:r>
      <w:r w:rsidR="00063256" w:rsidRPr="00FA7E5A">
        <w:t xml:space="preserve"> страницы. </w:t>
      </w:r>
      <w:r w:rsidR="00167805">
        <w:t xml:space="preserve">При этом, в данном разделе описывается актуальность рассматриваемой темы, ее социальная значимость. Исходя из актуальности, формулируется проблема, ставиться цель и задачи, необходимые для ее достижения. </w:t>
      </w:r>
    </w:p>
    <w:p w:rsidR="00167805" w:rsidRDefault="00167805" w:rsidP="00844D29">
      <w:pPr>
        <w:shd w:val="clear" w:color="auto" w:fill="FFFFFF"/>
        <w:tabs>
          <w:tab w:val="left" w:pos="778"/>
        </w:tabs>
        <w:ind w:firstLine="709"/>
        <w:jc w:val="both"/>
      </w:pPr>
      <w:r>
        <w:t xml:space="preserve">Во введении необходимо указать, какие методы, средства используются для проведения расчетов, какие нормативные документы лежат в основе обоснования принятых решений.  </w:t>
      </w:r>
    </w:p>
    <w:p w:rsidR="00063256" w:rsidRDefault="00B94675" w:rsidP="00844D29">
      <w:pPr>
        <w:shd w:val="clear" w:color="auto" w:fill="FFFFFF"/>
        <w:tabs>
          <w:tab w:val="left" w:pos="778"/>
        </w:tabs>
        <w:ind w:firstLine="709"/>
        <w:jc w:val="both"/>
      </w:pPr>
      <w:r>
        <w:t>«</w:t>
      </w:r>
      <w:r w:rsidR="00063256">
        <w:t xml:space="preserve">В ТЕОРЕТИЧЕСКОЙ ЧАСТИ </w:t>
      </w:r>
      <w:r w:rsidR="00063256" w:rsidRPr="00B92BE3">
        <w:t>необходимо провести анализ литературы по рассматриваемому вопросу. Написание теоретической части должно включать анализ нескольких точек зрения на данную проблему</w:t>
      </w:r>
      <w:r w:rsidR="00063256">
        <w:t>,</w:t>
      </w:r>
      <w:r w:rsidR="00063256" w:rsidRPr="00B92BE3">
        <w:t xml:space="preserve"> с акцентом на их положительны</w:t>
      </w:r>
      <w:r w:rsidR="00063256">
        <w:t>е и отрицательные стороны</w:t>
      </w:r>
      <w:r w:rsidR="00063256" w:rsidRPr="00B92BE3">
        <w:t xml:space="preserve">, а также </w:t>
      </w:r>
      <w:r w:rsidR="00063256">
        <w:t>высказывание собственной</w:t>
      </w:r>
      <w:r w:rsidR="00063256" w:rsidRPr="00B92BE3">
        <w:t xml:space="preserve"> </w:t>
      </w:r>
      <w:r w:rsidR="00063256">
        <w:t>точки зрения</w:t>
      </w:r>
      <w:r w:rsidR="00063256" w:rsidRPr="00B92BE3">
        <w:t>. М</w:t>
      </w:r>
      <w:r w:rsidR="00DE7E04">
        <w:t>атериал, используемый в курсовом проек</w:t>
      </w:r>
      <w:r w:rsidR="00063256" w:rsidRPr="00B92BE3">
        <w:t>те из других литературных источников, должен быть пере</w:t>
      </w:r>
      <w:r w:rsidR="00DE7E04">
        <w:t>работан, связан с темой курсового</w:t>
      </w:r>
      <w:r w:rsidR="00063256" w:rsidRPr="00B92BE3">
        <w:t xml:space="preserve"> </w:t>
      </w:r>
      <w:r w:rsidR="00DE7E04">
        <w:t>проекта</w:t>
      </w:r>
      <w:r w:rsidR="00063256">
        <w:t xml:space="preserve"> и изложен своими словами</w:t>
      </w:r>
      <w:r>
        <w:t>»[3]</w:t>
      </w:r>
      <w:r w:rsidR="00063256">
        <w:t xml:space="preserve">. </w:t>
      </w:r>
    </w:p>
    <w:p w:rsidR="007D1D60" w:rsidRPr="00854F20" w:rsidRDefault="00530E6E" w:rsidP="00530E6E">
      <w:pPr>
        <w:shd w:val="clear" w:color="auto" w:fill="FFFFFF"/>
        <w:tabs>
          <w:tab w:val="left" w:pos="518"/>
        </w:tabs>
        <w:ind w:firstLine="567"/>
        <w:jc w:val="both"/>
        <w:rPr>
          <w:spacing w:val="-7"/>
        </w:rPr>
      </w:pPr>
      <w:r>
        <w:rPr>
          <w:spacing w:val="-7"/>
        </w:rPr>
        <w:t>Р</w:t>
      </w:r>
      <w:r w:rsidR="007D1D60" w:rsidRPr="007D3BB8">
        <w:rPr>
          <w:spacing w:val="-7"/>
        </w:rPr>
        <w:t>аздел</w:t>
      </w:r>
      <w:r w:rsidR="007D1D60">
        <w:rPr>
          <w:b/>
          <w:spacing w:val="-7"/>
        </w:rPr>
        <w:t xml:space="preserve"> </w:t>
      </w:r>
      <w:r>
        <w:rPr>
          <w:b/>
          <w:spacing w:val="-7"/>
        </w:rPr>
        <w:t xml:space="preserve">по организации производства </w:t>
      </w:r>
      <w:r w:rsidR="007D1D60">
        <w:rPr>
          <w:spacing w:val="-7"/>
        </w:rPr>
        <w:t xml:space="preserve">представляет собой изложение следующих данных: </w:t>
      </w:r>
    </w:p>
    <w:p w:rsidR="007D1D60" w:rsidRPr="00854F20" w:rsidRDefault="007D1D60" w:rsidP="00530E6E">
      <w:pPr>
        <w:numPr>
          <w:ilvl w:val="0"/>
          <w:numId w:val="9"/>
        </w:numPr>
        <w:shd w:val="clear" w:color="auto" w:fill="FFFFFF"/>
        <w:tabs>
          <w:tab w:val="left" w:pos="518"/>
        </w:tabs>
        <w:jc w:val="both"/>
        <w:rPr>
          <w:spacing w:val="-7"/>
        </w:rPr>
      </w:pPr>
      <w:r w:rsidRPr="00854F20">
        <w:rPr>
          <w:spacing w:val="-7"/>
        </w:rPr>
        <w:t>о типе предприятия (ресторан, кафе, заготовочное предприятие и т.д.), его организационно-правовой форме, структуре, количестве мест обслуживания, меню, сырье, режиме работы;</w:t>
      </w:r>
    </w:p>
    <w:p w:rsidR="007D1D60" w:rsidRPr="00854F20" w:rsidRDefault="007D1D60" w:rsidP="00530E6E">
      <w:pPr>
        <w:numPr>
          <w:ilvl w:val="0"/>
          <w:numId w:val="9"/>
        </w:numPr>
        <w:shd w:val="clear" w:color="auto" w:fill="FFFFFF"/>
        <w:tabs>
          <w:tab w:val="left" w:pos="518"/>
        </w:tabs>
        <w:jc w:val="both"/>
        <w:rPr>
          <w:spacing w:val="-7"/>
        </w:rPr>
      </w:pPr>
      <w:r w:rsidRPr="00854F20">
        <w:rPr>
          <w:spacing w:val="-7"/>
        </w:rPr>
        <w:t>об организации снабжения и складского хозяйства, приемке сырья и товаров;</w:t>
      </w:r>
    </w:p>
    <w:p w:rsidR="007D1D60" w:rsidRPr="00854F20" w:rsidRDefault="007D1D60" w:rsidP="00530E6E">
      <w:pPr>
        <w:numPr>
          <w:ilvl w:val="0"/>
          <w:numId w:val="9"/>
        </w:numPr>
        <w:shd w:val="clear" w:color="auto" w:fill="FFFFFF"/>
        <w:tabs>
          <w:tab w:val="left" w:pos="518"/>
        </w:tabs>
        <w:jc w:val="both"/>
        <w:rPr>
          <w:spacing w:val="-7"/>
        </w:rPr>
      </w:pPr>
      <w:r w:rsidRPr="00854F20">
        <w:rPr>
          <w:spacing w:val="-7"/>
        </w:rPr>
        <w:t>об организации материально-технического снабжения предприятия общественного питания, организации тарного хозяйства;</w:t>
      </w:r>
    </w:p>
    <w:p w:rsidR="007D1D60" w:rsidRPr="00854F20" w:rsidRDefault="007D1D60" w:rsidP="00530E6E">
      <w:pPr>
        <w:numPr>
          <w:ilvl w:val="0"/>
          <w:numId w:val="9"/>
        </w:numPr>
        <w:shd w:val="clear" w:color="auto" w:fill="FFFFFF"/>
        <w:tabs>
          <w:tab w:val="left" w:pos="518"/>
        </w:tabs>
        <w:jc w:val="both"/>
        <w:rPr>
          <w:spacing w:val="-7"/>
        </w:rPr>
      </w:pPr>
      <w:r w:rsidRPr="00854F20">
        <w:rPr>
          <w:spacing w:val="-7"/>
        </w:rPr>
        <w:t>о характеристике структуры производства;</w:t>
      </w:r>
    </w:p>
    <w:p w:rsidR="007D1D60" w:rsidRPr="00854F20" w:rsidRDefault="007D1D60" w:rsidP="00530E6E">
      <w:pPr>
        <w:numPr>
          <w:ilvl w:val="0"/>
          <w:numId w:val="9"/>
        </w:numPr>
        <w:shd w:val="clear" w:color="auto" w:fill="FFFFFF"/>
        <w:tabs>
          <w:tab w:val="left" w:pos="518"/>
        </w:tabs>
        <w:jc w:val="both"/>
        <w:rPr>
          <w:spacing w:val="-7"/>
        </w:rPr>
      </w:pPr>
      <w:r w:rsidRPr="00854F20">
        <w:rPr>
          <w:spacing w:val="-7"/>
        </w:rPr>
        <w:t>об организации рабочих мест</w:t>
      </w:r>
      <w:r>
        <w:rPr>
          <w:spacing w:val="-7"/>
        </w:rPr>
        <w:t xml:space="preserve"> (</w:t>
      </w:r>
      <w:r w:rsidRPr="00854F20">
        <w:rPr>
          <w:spacing w:val="-7"/>
        </w:rPr>
        <w:t>с учетом принципов научной организации труда);</w:t>
      </w:r>
    </w:p>
    <w:p w:rsidR="007D1D60" w:rsidRPr="00854F20" w:rsidRDefault="007D1D60" w:rsidP="00530E6E">
      <w:pPr>
        <w:numPr>
          <w:ilvl w:val="0"/>
          <w:numId w:val="9"/>
        </w:numPr>
        <w:shd w:val="clear" w:color="auto" w:fill="FFFFFF"/>
        <w:tabs>
          <w:tab w:val="left" w:pos="518"/>
        </w:tabs>
        <w:jc w:val="both"/>
        <w:rPr>
          <w:spacing w:val="-7"/>
        </w:rPr>
      </w:pPr>
      <w:r w:rsidRPr="00854F20">
        <w:rPr>
          <w:spacing w:val="-7"/>
        </w:rPr>
        <w:t>об организации работ проектируемых структурных единиц (горячего, холодного, овощного, кондитерского и др. цехов и участков);</w:t>
      </w:r>
    </w:p>
    <w:p w:rsidR="007D1D60" w:rsidRPr="00854F20" w:rsidRDefault="007D1D60" w:rsidP="00530E6E">
      <w:pPr>
        <w:numPr>
          <w:ilvl w:val="0"/>
          <w:numId w:val="9"/>
        </w:numPr>
        <w:shd w:val="clear" w:color="auto" w:fill="FFFFFF"/>
        <w:tabs>
          <w:tab w:val="left" w:pos="518"/>
        </w:tabs>
        <w:jc w:val="both"/>
        <w:rPr>
          <w:spacing w:val="-7"/>
        </w:rPr>
      </w:pPr>
      <w:r w:rsidRPr="00854F20">
        <w:rPr>
          <w:spacing w:val="-7"/>
        </w:rPr>
        <w:t>об организации работы моечных столовой и кухонной посуды;</w:t>
      </w:r>
    </w:p>
    <w:p w:rsidR="007D1D60" w:rsidRPr="00854F20" w:rsidRDefault="007D1D60" w:rsidP="00530E6E">
      <w:pPr>
        <w:numPr>
          <w:ilvl w:val="0"/>
          <w:numId w:val="9"/>
        </w:numPr>
        <w:shd w:val="clear" w:color="auto" w:fill="FFFFFF"/>
        <w:tabs>
          <w:tab w:val="left" w:pos="518"/>
        </w:tabs>
        <w:jc w:val="both"/>
        <w:rPr>
          <w:spacing w:val="-7"/>
        </w:rPr>
      </w:pPr>
      <w:r w:rsidRPr="00854F20">
        <w:rPr>
          <w:spacing w:val="-7"/>
        </w:rPr>
        <w:t>об организации  работы хлеборезки;</w:t>
      </w:r>
    </w:p>
    <w:p w:rsidR="007D1D60" w:rsidRPr="00854F20" w:rsidRDefault="007D1D60" w:rsidP="00530E6E">
      <w:pPr>
        <w:numPr>
          <w:ilvl w:val="0"/>
          <w:numId w:val="9"/>
        </w:numPr>
        <w:shd w:val="clear" w:color="auto" w:fill="FFFFFF"/>
        <w:tabs>
          <w:tab w:val="left" w:pos="518"/>
        </w:tabs>
        <w:jc w:val="both"/>
        <w:rPr>
          <w:spacing w:val="-7"/>
        </w:rPr>
      </w:pPr>
      <w:r w:rsidRPr="00854F20">
        <w:rPr>
          <w:spacing w:val="-7"/>
        </w:rPr>
        <w:t>об организации обслуживания клиентов;</w:t>
      </w:r>
    </w:p>
    <w:p w:rsidR="007D1D60" w:rsidRPr="00854F20" w:rsidRDefault="007D1D60" w:rsidP="00530E6E">
      <w:pPr>
        <w:numPr>
          <w:ilvl w:val="0"/>
          <w:numId w:val="9"/>
        </w:numPr>
        <w:shd w:val="clear" w:color="auto" w:fill="FFFFFF"/>
        <w:tabs>
          <w:tab w:val="left" w:pos="518"/>
        </w:tabs>
        <w:jc w:val="both"/>
        <w:rPr>
          <w:spacing w:val="-7"/>
        </w:rPr>
      </w:pPr>
      <w:r w:rsidRPr="00854F20">
        <w:rPr>
          <w:spacing w:val="-7"/>
        </w:rPr>
        <w:t>об организации управления.</w:t>
      </w:r>
    </w:p>
    <w:p w:rsidR="007D1D60" w:rsidRDefault="007D1D60" w:rsidP="00530E6E">
      <w:pPr>
        <w:shd w:val="clear" w:color="auto" w:fill="FFFFFF"/>
        <w:tabs>
          <w:tab w:val="left" w:pos="518"/>
        </w:tabs>
        <w:jc w:val="both"/>
        <w:rPr>
          <w:spacing w:val="-7"/>
        </w:rPr>
      </w:pPr>
      <w:r w:rsidRPr="00854F20">
        <w:rPr>
          <w:spacing w:val="-7"/>
        </w:rPr>
        <w:t>Рекомендуется привести  иерархическую схему управления предприятием.</w:t>
      </w:r>
    </w:p>
    <w:p w:rsidR="007D1D60" w:rsidRDefault="007D1D60" w:rsidP="00530E6E">
      <w:pPr>
        <w:pStyle w:val="a5"/>
        <w:ind w:left="0" w:firstLine="357"/>
        <w:jc w:val="both"/>
        <w:rPr>
          <w:szCs w:val="28"/>
        </w:rPr>
      </w:pPr>
    </w:p>
    <w:p w:rsidR="00063256" w:rsidRDefault="00063256" w:rsidP="00530E6E">
      <w:pPr>
        <w:pStyle w:val="a5"/>
        <w:ind w:left="0" w:firstLine="540"/>
        <w:jc w:val="both"/>
        <w:rPr>
          <w:szCs w:val="28"/>
        </w:rPr>
      </w:pPr>
      <w:r>
        <w:rPr>
          <w:szCs w:val="28"/>
        </w:rPr>
        <w:t xml:space="preserve">РАСЧЕТНАЯ ЧАСТЬ должна быть представлена </w:t>
      </w:r>
      <w:r w:rsidRPr="00B92BE3">
        <w:rPr>
          <w:szCs w:val="28"/>
        </w:rPr>
        <w:t xml:space="preserve"> расчётами, таблицами, графиками и т.п.</w:t>
      </w:r>
    </w:p>
    <w:p w:rsidR="009A2ACD" w:rsidRDefault="00063256" w:rsidP="00530E6E">
      <w:pPr>
        <w:pStyle w:val="a5"/>
        <w:numPr>
          <w:ilvl w:val="0"/>
          <w:numId w:val="5"/>
        </w:numPr>
      </w:pPr>
      <w:r>
        <w:t>Расчет площади производственных помещений, торгового зала и пр.</w:t>
      </w:r>
    </w:p>
    <w:p w:rsidR="00063256" w:rsidRDefault="00063256" w:rsidP="00530E6E">
      <w:pPr>
        <w:pStyle w:val="a5"/>
        <w:numPr>
          <w:ilvl w:val="0"/>
          <w:numId w:val="5"/>
        </w:numPr>
      </w:pPr>
      <w:r>
        <w:lastRenderedPageBreak/>
        <w:t xml:space="preserve">Составление ассортимента блюд, расчет количества блюд, составление меню. </w:t>
      </w:r>
    </w:p>
    <w:p w:rsidR="00063256" w:rsidRDefault="00063256" w:rsidP="00530E6E">
      <w:pPr>
        <w:pStyle w:val="a5"/>
        <w:numPr>
          <w:ilvl w:val="0"/>
          <w:numId w:val="5"/>
        </w:numPr>
      </w:pPr>
      <w:r>
        <w:t>Разработка производственной программы предприятия.</w:t>
      </w:r>
    </w:p>
    <w:p w:rsidR="00063256" w:rsidRDefault="00063256" w:rsidP="00530E6E">
      <w:pPr>
        <w:pStyle w:val="a5"/>
        <w:numPr>
          <w:ilvl w:val="0"/>
          <w:numId w:val="5"/>
        </w:numPr>
      </w:pPr>
      <w:r>
        <w:t xml:space="preserve">Расчет численности  работников по цехам. </w:t>
      </w:r>
    </w:p>
    <w:p w:rsidR="00063256" w:rsidRDefault="00063256" w:rsidP="00530E6E">
      <w:pPr>
        <w:pStyle w:val="a5"/>
        <w:numPr>
          <w:ilvl w:val="0"/>
          <w:numId w:val="5"/>
        </w:numPr>
      </w:pPr>
      <w:r>
        <w:t>Расчет и подбор оборудования.</w:t>
      </w:r>
    </w:p>
    <w:p w:rsidR="00063256" w:rsidRDefault="00063256" w:rsidP="00530E6E">
      <w:pPr>
        <w:pStyle w:val="a5"/>
        <w:numPr>
          <w:ilvl w:val="0"/>
          <w:numId w:val="5"/>
        </w:numPr>
      </w:pPr>
      <w:r>
        <w:t xml:space="preserve">Описание формы обслуживания. </w:t>
      </w:r>
    </w:p>
    <w:p w:rsidR="00843C5A" w:rsidRDefault="00843C5A" w:rsidP="00844D29">
      <w:pPr>
        <w:ind w:firstLine="567"/>
        <w:jc w:val="both"/>
      </w:pPr>
      <w:r>
        <w:t xml:space="preserve">Каждое производственное </w:t>
      </w:r>
      <w:r w:rsidRPr="00854F20">
        <w:t>помещени</w:t>
      </w:r>
      <w:r>
        <w:t xml:space="preserve">е рассчитывается исходя из составленной производственной программы. Под технологический процесс рассчитывается конкретное оборудование, занятое в производстве, определяются его технические характеристики и на этой основе по каталогу осуществляется подбор определенных моделей оборудования.  </w:t>
      </w:r>
      <w:r w:rsidRPr="00854F20">
        <w:t xml:space="preserve"> </w:t>
      </w:r>
    </w:p>
    <w:p w:rsidR="00843C5A" w:rsidRDefault="00843C5A" w:rsidP="00844D29">
      <w:pPr>
        <w:ind w:firstLine="567"/>
        <w:jc w:val="both"/>
      </w:pPr>
      <w:r>
        <w:t xml:space="preserve">Подобранное оборудование условно расставляется с учетом всех требований, затем рассчитывается площадь цеха и всего предприятия. </w:t>
      </w:r>
    </w:p>
    <w:p w:rsidR="00843C5A" w:rsidRDefault="00843C5A" w:rsidP="00844D29">
      <w:pPr>
        <w:ind w:firstLine="567"/>
        <w:jc w:val="both"/>
      </w:pPr>
      <w:r>
        <w:t xml:space="preserve">При расстановке оборудования, размещения производственных помещений, необходимо соблюдать основные принципы. </w:t>
      </w:r>
    </w:p>
    <w:p w:rsidR="00844D29" w:rsidRDefault="00843C5A" w:rsidP="00843C5A">
      <w:pPr>
        <w:ind w:firstLine="567"/>
        <w:jc w:val="both"/>
      </w:pPr>
      <w:r>
        <w:t xml:space="preserve">По объему осуществляемых операций рассчитывается число работников, занятых в производстве. </w:t>
      </w:r>
      <w:r w:rsidR="00844D29" w:rsidRPr="00854F20">
        <w:t>Технологический расчет выполняют для каждого в отдельности</w:t>
      </w:r>
      <w:r>
        <w:t>.</w:t>
      </w:r>
    </w:p>
    <w:p w:rsidR="00063256" w:rsidRDefault="00844D29" w:rsidP="00844D29">
      <w:pPr>
        <w:pStyle w:val="a5"/>
        <w:tabs>
          <w:tab w:val="left" w:pos="720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B94675">
        <w:rPr>
          <w:szCs w:val="28"/>
        </w:rPr>
        <w:t>«</w:t>
      </w:r>
      <w:r w:rsidR="00063256" w:rsidRPr="00977C07">
        <w:rPr>
          <w:szCs w:val="28"/>
        </w:rPr>
        <w:t xml:space="preserve">ЗАКЛЮЧЕНИЕ представляет собой последовательное, логически стройное изложение полученных выводов и их соотношение с целью работы и конкретными задачами, поставленными и сформулированными </w:t>
      </w:r>
      <w:r w:rsidR="00DE7E04">
        <w:rPr>
          <w:szCs w:val="28"/>
        </w:rPr>
        <w:t>во введении. Заключение курсового проекта</w:t>
      </w:r>
      <w:r w:rsidR="00063256" w:rsidRPr="00977C07">
        <w:rPr>
          <w:szCs w:val="28"/>
        </w:rPr>
        <w:t xml:space="preserve"> должно быть по объему 1-2 страницы</w:t>
      </w:r>
      <w:r w:rsidR="00B94675">
        <w:rPr>
          <w:szCs w:val="28"/>
        </w:rPr>
        <w:t>»[3]</w:t>
      </w:r>
      <w:r w:rsidR="00063256" w:rsidRPr="00977C07">
        <w:rPr>
          <w:szCs w:val="28"/>
        </w:rPr>
        <w:t>.</w:t>
      </w:r>
    </w:p>
    <w:p w:rsidR="00063256" w:rsidRDefault="00063256" w:rsidP="00530E6E">
      <w:pPr>
        <w:ind w:firstLine="567"/>
      </w:pPr>
    </w:p>
    <w:p w:rsidR="00C655EC" w:rsidRDefault="00C655EC" w:rsidP="00530E6E">
      <w:pPr>
        <w:ind w:firstLine="567"/>
      </w:pPr>
      <w:r>
        <w:t xml:space="preserve">При описании методов организации производства и форм обслуживания на выбранном типе предприятия общественного питания, следует учитывать особенности, присущие данной сфере деятельности, а именно: </w:t>
      </w:r>
    </w:p>
    <w:p w:rsidR="00C655EC" w:rsidRPr="00C655EC" w:rsidRDefault="00C655EC" w:rsidP="00530E6E">
      <w:pPr>
        <w:ind w:firstLine="567"/>
        <w:jc w:val="both"/>
        <w:rPr>
          <w:spacing w:val="-4"/>
        </w:rPr>
      </w:pPr>
      <w:r w:rsidRPr="00C655EC">
        <w:t>«</w:t>
      </w:r>
      <w:r w:rsidRPr="00C655EC">
        <w:rPr>
          <w:spacing w:val="-4"/>
        </w:rPr>
        <w:t>ассортимент выпускаемой продукции зависит от типа предприятия общественного питания, контингента потребителей;</w:t>
      </w:r>
    </w:p>
    <w:p w:rsidR="00C655EC" w:rsidRPr="00C655EC" w:rsidRDefault="00C655EC" w:rsidP="00530E6E">
      <w:pPr>
        <w:pStyle w:val="aa"/>
        <w:numPr>
          <w:ilvl w:val="0"/>
          <w:numId w:val="7"/>
        </w:numPr>
        <w:tabs>
          <w:tab w:val="clear" w:pos="1724"/>
          <w:tab w:val="num" w:pos="851"/>
        </w:tabs>
        <w:spacing w:after="0"/>
        <w:ind w:left="0" w:firstLine="567"/>
        <w:jc w:val="both"/>
      </w:pPr>
      <w:r w:rsidRPr="00C655EC">
        <w:t>существуют ограниченные сроки хранения и реализации выпускаемой продукции;</w:t>
      </w:r>
    </w:p>
    <w:p w:rsidR="00C655EC" w:rsidRPr="00C655EC" w:rsidRDefault="00C655EC" w:rsidP="00530E6E">
      <w:pPr>
        <w:pStyle w:val="aa"/>
        <w:numPr>
          <w:ilvl w:val="0"/>
          <w:numId w:val="7"/>
        </w:numPr>
        <w:tabs>
          <w:tab w:val="clear" w:pos="1724"/>
          <w:tab w:val="num" w:pos="851"/>
        </w:tabs>
        <w:spacing w:after="0"/>
        <w:ind w:left="0" w:firstLine="567"/>
        <w:jc w:val="both"/>
      </w:pPr>
      <w:r w:rsidRPr="00C655EC">
        <w:t>необходимо изготавливать продукцию небольшими партиями при широком ассортименте;</w:t>
      </w:r>
    </w:p>
    <w:p w:rsidR="00C655EC" w:rsidRPr="00C655EC" w:rsidRDefault="00C655EC" w:rsidP="00530E6E">
      <w:pPr>
        <w:pStyle w:val="aa"/>
        <w:numPr>
          <w:ilvl w:val="0"/>
          <w:numId w:val="7"/>
        </w:numPr>
        <w:tabs>
          <w:tab w:val="clear" w:pos="1724"/>
          <w:tab w:val="num" w:pos="851"/>
        </w:tabs>
        <w:spacing w:after="0"/>
        <w:ind w:left="0" w:firstLine="567"/>
        <w:jc w:val="both"/>
      </w:pPr>
      <w:r w:rsidRPr="00C655EC">
        <w:t>требуется постоянно обновлять ассортимент;</w:t>
      </w:r>
    </w:p>
    <w:p w:rsidR="00C655EC" w:rsidRPr="00C655EC" w:rsidRDefault="00C655EC" w:rsidP="00530E6E">
      <w:pPr>
        <w:pStyle w:val="aa"/>
        <w:numPr>
          <w:ilvl w:val="0"/>
          <w:numId w:val="7"/>
        </w:numPr>
        <w:tabs>
          <w:tab w:val="clear" w:pos="1724"/>
          <w:tab w:val="num" w:pos="851"/>
        </w:tabs>
        <w:spacing w:after="0"/>
        <w:ind w:left="0" w:firstLine="567"/>
        <w:jc w:val="both"/>
      </w:pPr>
      <w:r w:rsidRPr="00C655EC">
        <w:t>наблюдается колебание спроса на продукцию и услуги во времени, т.е. неравномерное использование торгового зала в течение дня, недели;</w:t>
      </w:r>
    </w:p>
    <w:p w:rsidR="00C655EC" w:rsidRPr="00C655EC" w:rsidRDefault="00C655EC" w:rsidP="00530E6E">
      <w:pPr>
        <w:pStyle w:val="aa"/>
        <w:numPr>
          <w:ilvl w:val="0"/>
          <w:numId w:val="7"/>
        </w:numPr>
        <w:tabs>
          <w:tab w:val="clear" w:pos="1724"/>
          <w:tab w:val="num" w:pos="851"/>
        </w:tabs>
        <w:spacing w:after="0"/>
        <w:ind w:left="0" w:firstLine="567"/>
        <w:jc w:val="both"/>
      </w:pPr>
      <w:r w:rsidRPr="00C655EC">
        <w:t>очевидна сезонная зависимость спроса населения на услуги предприятий общественного питания;</w:t>
      </w:r>
    </w:p>
    <w:p w:rsidR="00C655EC" w:rsidRPr="00C655EC" w:rsidRDefault="00C655EC" w:rsidP="00530E6E">
      <w:pPr>
        <w:pStyle w:val="aa"/>
        <w:numPr>
          <w:ilvl w:val="0"/>
          <w:numId w:val="7"/>
        </w:numPr>
        <w:tabs>
          <w:tab w:val="clear" w:pos="1724"/>
          <w:tab w:val="num" w:pos="851"/>
        </w:tabs>
        <w:spacing w:after="0"/>
        <w:ind w:left="0" w:firstLine="567"/>
        <w:jc w:val="both"/>
      </w:pPr>
      <w:r w:rsidRPr="00C655EC">
        <w:t>режим работы предприятий общественного питания зависит от режима работы и отдыха обслуживаемых ими контингентов потребителей;</w:t>
      </w:r>
    </w:p>
    <w:p w:rsidR="00C655EC" w:rsidRPr="00C655EC" w:rsidRDefault="00C655EC" w:rsidP="00530E6E">
      <w:pPr>
        <w:pStyle w:val="aa"/>
        <w:numPr>
          <w:ilvl w:val="0"/>
          <w:numId w:val="7"/>
        </w:numPr>
        <w:tabs>
          <w:tab w:val="clear" w:pos="1724"/>
          <w:tab w:val="num" w:pos="851"/>
        </w:tabs>
        <w:spacing w:after="0"/>
        <w:ind w:left="0" w:firstLine="567"/>
        <w:jc w:val="both"/>
        <w:rPr>
          <w:spacing w:val="-2"/>
        </w:rPr>
      </w:pPr>
      <w:r w:rsidRPr="00C655EC">
        <w:t xml:space="preserve">незначительна доля торговых помещений и большой </w:t>
      </w:r>
      <w:r w:rsidRPr="00C655EC">
        <w:rPr>
          <w:spacing w:val="-2"/>
        </w:rPr>
        <w:t>объем складских, производственных и других групп помещений» [4</w:t>
      </w:r>
      <w:r w:rsidR="007130E3">
        <w:rPr>
          <w:spacing w:val="-2"/>
        </w:rPr>
        <w:t>,с.12</w:t>
      </w:r>
      <w:r w:rsidRPr="00C655EC">
        <w:rPr>
          <w:spacing w:val="-2"/>
        </w:rPr>
        <w:t>].</w:t>
      </w:r>
    </w:p>
    <w:p w:rsidR="00C655EC" w:rsidRDefault="00C655EC" w:rsidP="00530E6E">
      <w:pPr>
        <w:ind w:firstLine="567"/>
        <w:jc w:val="both"/>
      </w:pPr>
      <w:r w:rsidRPr="00CB5FA7">
        <w:t>Формы обслуживания, направленные на повышение уровня культуры</w:t>
      </w:r>
      <w:r w:rsidR="00CB5FA7">
        <w:rPr>
          <w:i/>
        </w:rPr>
        <w:t xml:space="preserve"> </w:t>
      </w:r>
      <w:r w:rsidRPr="005A1B5B">
        <w:t>в обще</w:t>
      </w:r>
      <w:r>
        <w:t>ственном питании</w:t>
      </w:r>
      <w:r w:rsidR="00CB5FA7">
        <w:t xml:space="preserve">, во многом зависят от факторов, определяющих </w:t>
      </w:r>
      <w:r w:rsidR="00CB5FA7">
        <w:lastRenderedPageBreak/>
        <w:t>конкурентоспособность предприятия, возможность экономического развития</w:t>
      </w:r>
      <w:r>
        <w:t>:</w:t>
      </w:r>
    </w:p>
    <w:p w:rsidR="00C655EC" w:rsidRPr="0037195B" w:rsidRDefault="00CB5FA7" w:rsidP="00530E6E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</w:pPr>
      <w:r>
        <w:t>«</w:t>
      </w:r>
      <w:r w:rsidR="00C655EC" w:rsidRPr="0037195B">
        <w:t>наличие современной материально-технической базы;</w:t>
      </w:r>
    </w:p>
    <w:p w:rsidR="00C655EC" w:rsidRPr="0037195B" w:rsidRDefault="00C655EC" w:rsidP="00530E6E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</w:pPr>
      <w:r w:rsidRPr="0037195B">
        <w:t>объем, виды и характер предоставляемых услуг;</w:t>
      </w:r>
    </w:p>
    <w:p w:rsidR="00C655EC" w:rsidRPr="0037195B" w:rsidRDefault="00C655EC" w:rsidP="00530E6E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</w:pPr>
      <w:r w:rsidRPr="0037195B">
        <w:t>ассортимент выпускаемой продукции;</w:t>
      </w:r>
    </w:p>
    <w:p w:rsidR="00C655EC" w:rsidRPr="0037195B" w:rsidRDefault="00C655EC" w:rsidP="00530E6E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</w:pPr>
      <w:r w:rsidRPr="0037195B">
        <w:t>внедрение прогрессивных форм обслуживания;</w:t>
      </w:r>
    </w:p>
    <w:p w:rsidR="00C655EC" w:rsidRPr="0013446F" w:rsidRDefault="00C655EC" w:rsidP="00530E6E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</w:pPr>
      <w:r w:rsidRPr="0037195B">
        <w:t>рациональная организация труда во всех звеньях обслуживания;</w:t>
      </w:r>
    </w:p>
    <w:p w:rsidR="00C655EC" w:rsidRPr="0037195B" w:rsidRDefault="00C655EC" w:rsidP="00530E6E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</w:pPr>
      <w:r w:rsidRPr="0037195B">
        <w:t>уровень рекламно-информационной работы;</w:t>
      </w:r>
    </w:p>
    <w:p w:rsidR="00C655EC" w:rsidRDefault="00C655EC" w:rsidP="00530E6E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</w:pPr>
      <w:r w:rsidRPr="0037195B">
        <w:t>профессиональное мастерство работников общественного питания и постоянное повышение</w:t>
      </w:r>
      <w:r>
        <w:t xml:space="preserve"> его уровня</w:t>
      </w:r>
      <w:r w:rsidRPr="0037195B">
        <w:t>;</w:t>
      </w:r>
    </w:p>
    <w:p w:rsidR="00C655EC" w:rsidRDefault="00C655EC" w:rsidP="00530E6E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pacing w:val="-4"/>
        </w:rPr>
      </w:pPr>
      <w:r w:rsidRPr="0013446F">
        <w:t xml:space="preserve">создание атмосферы гостеприимства на предприятиях общественного питания, внимательность, вежливость, </w:t>
      </w:r>
      <w:r w:rsidRPr="0013446F">
        <w:rPr>
          <w:spacing w:val="-4"/>
        </w:rPr>
        <w:t>тактичность обслуживающего персонала по отношению к потребителям</w:t>
      </w:r>
      <w:r w:rsidR="00CB5FA7">
        <w:rPr>
          <w:spacing w:val="-4"/>
        </w:rPr>
        <w:t>» [4</w:t>
      </w:r>
      <w:r w:rsidR="007130E3">
        <w:rPr>
          <w:spacing w:val="-4"/>
        </w:rPr>
        <w:t>, с.14</w:t>
      </w:r>
      <w:r w:rsidR="00CB5FA7">
        <w:rPr>
          <w:spacing w:val="-4"/>
        </w:rPr>
        <w:t>]</w:t>
      </w:r>
      <w:r w:rsidRPr="0013446F">
        <w:rPr>
          <w:spacing w:val="-4"/>
        </w:rPr>
        <w:t>.</w:t>
      </w:r>
    </w:p>
    <w:p w:rsidR="00E8043F" w:rsidRDefault="00E8043F" w:rsidP="00530E6E">
      <w:pPr>
        <w:tabs>
          <w:tab w:val="left" w:pos="851"/>
        </w:tabs>
        <w:jc w:val="both"/>
        <w:rPr>
          <w:spacing w:val="-4"/>
        </w:rPr>
      </w:pPr>
      <w:r>
        <w:rPr>
          <w:spacing w:val="-4"/>
        </w:rPr>
        <w:t>таблица 1 – Основные функции предприятий общественного питания</w:t>
      </w:r>
    </w:p>
    <w:p w:rsidR="00454E7A" w:rsidRDefault="00454E7A" w:rsidP="00530E6E">
      <w:pPr>
        <w:tabs>
          <w:tab w:val="left" w:pos="851"/>
        </w:tabs>
        <w:jc w:val="both"/>
        <w:rPr>
          <w:spacing w:val="-4"/>
        </w:rPr>
      </w:pPr>
      <w:r>
        <w:rPr>
          <w:noProof/>
        </w:rPr>
        <w:drawing>
          <wp:inline distT="0" distB="0" distL="0" distR="0" wp14:anchorId="35EFDFF3" wp14:editId="69D2DAF2">
            <wp:extent cx="5686185" cy="471107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1747" t="26700" r="15601" b="8414"/>
                    <a:stretch/>
                  </pic:blipFill>
                  <pic:spPr bwMode="auto">
                    <a:xfrm>
                      <a:off x="0" y="0"/>
                      <a:ext cx="5690359" cy="4714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30E3" w:rsidRDefault="007130E3" w:rsidP="00530E6E">
      <w:pPr>
        <w:tabs>
          <w:tab w:val="num" w:pos="0"/>
        </w:tabs>
        <w:rPr>
          <w:b/>
          <w:bCs/>
        </w:rPr>
      </w:pPr>
    </w:p>
    <w:p w:rsidR="007130E3" w:rsidRPr="00E8043F" w:rsidRDefault="00E8043F" w:rsidP="00530E6E">
      <w:pPr>
        <w:tabs>
          <w:tab w:val="num" w:pos="0"/>
        </w:tabs>
        <w:ind w:firstLine="567"/>
        <w:jc w:val="both"/>
        <w:rPr>
          <w:bCs/>
        </w:rPr>
      </w:pPr>
      <w:r w:rsidRPr="00E8043F">
        <w:rPr>
          <w:bCs/>
        </w:rPr>
        <w:t xml:space="preserve">При определении принадлежности того или иного предприятия общественного питания </w:t>
      </w:r>
      <w:r>
        <w:rPr>
          <w:bCs/>
        </w:rPr>
        <w:t xml:space="preserve">к определенному типу в соответствие с ГОСТ 50762-95 «Общественное питание. Классификация предприятий» следует руководствоваться отличительными признаками: ассортимент продукции, материально-техническое оснащение, квалификация персонала, уровень и перечень оказываемых услуг. В таблице 2 приведены отличительные признаки типов ПОП. </w:t>
      </w:r>
    </w:p>
    <w:p w:rsidR="007130E3" w:rsidRPr="00CA0108" w:rsidRDefault="00CA0108" w:rsidP="00530E6E">
      <w:pPr>
        <w:tabs>
          <w:tab w:val="num" w:pos="0"/>
        </w:tabs>
        <w:ind w:firstLine="567"/>
        <w:jc w:val="both"/>
        <w:rPr>
          <w:bCs/>
        </w:rPr>
      </w:pPr>
      <w:r w:rsidRPr="00CA0108">
        <w:rPr>
          <w:bCs/>
        </w:rPr>
        <w:lastRenderedPageBreak/>
        <w:t xml:space="preserve">В последнее время появилось много новых форм обслуживания, которые привели к возникновению предприятий общественного питания с новыми концептуальными решениями, </w:t>
      </w:r>
      <w:proofErr w:type="gramStart"/>
      <w:r w:rsidRPr="00CA0108">
        <w:rPr>
          <w:bCs/>
        </w:rPr>
        <w:t>а</w:t>
      </w:r>
      <w:proofErr w:type="gramEnd"/>
      <w:r w:rsidRPr="00CA0108">
        <w:rPr>
          <w:bCs/>
        </w:rPr>
        <w:t xml:space="preserve"> следовательно, и новых типов. </w:t>
      </w:r>
    </w:p>
    <w:p w:rsidR="007130E3" w:rsidRDefault="00CA0108" w:rsidP="00530E6E">
      <w:pPr>
        <w:tabs>
          <w:tab w:val="num" w:pos="0"/>
        </w:tabs>
        <w:ind w:firstLine="567"/>
        <w:jc w:val="both"/>
        <w:rPr>
          <w:bCs/>
        </w:rPr>
      </w:pPr>
      <w:r>
        <w:rPr>
          <w:bCs/>
        </w:rPr>
        <w:t>Поэтому, можно расширить квалификационный перечень ПОП, представленный в ГОСТ  50762-95 «Общественное питание. Классификация предприятий».</w:t>
      </w:r>
    </w:p>
    <w:p w:rsidR="00CA0108" w:rsidRDefault="00CA0108" w:rsidP="00530E6E">
      <w:pPr>
        <w:tabs>
          <w:tab w:val="num" w:pos="0"/>
        </w:tabs>
        <w:ind w:firstLine="567"/>
        <w:jc w:val="both"/>
        <w:rPr>
          <w:bCs/>
          <w:lang w:val="en-US"/>
        </w:rPr>
      </w:pPr>
      <w:r>
        <w:rPr>
          <w:bCs/>
        </w:rPr>
        <w:t xml:space="preserve">Таблица </w:t>
      </w:r>
      <w:r w:rsidR="005653D0">
        <w:rPr>
          <w:bCs/>
        </w:rPr>
        <w:t>2</w:t>
      </w:r>
      <w:r>
        <w:rPr>
          <w:bCs/>
        </w:rPr>
        <w:t xml:space="preserve"> – Классификация предприятий общественного питания</w:t>
      </w:r>
    </w:p>
    <w:p w:rsidR="00396017" w:rsidRPr="00396017" w:rsidRDefault="00396017" w:rsidP="00530E6E">
      <w:pPr>
        <w:tabs>
          <w:tab w:val="num" w:pos="0"/>
        </w:tabs>
        <w:ind w:firstLine="567"/>
        <w:jc w:val="both"/>
        <w:rPr>
          <w:bCs/>
          <w:lang w:val="en-US"/>
        </w:rPr>
      </w:pPr>
      <w:r>
        <w:rPr>
          <w:noProof/>
        </w:rPr>
        <w:drawing>
          <wp:inline distT="0" distB="0" distL="0" distR="0" wp14:anchorId="52D03A37" wp14:editId="560B0FA3">
            <wp:extent cx="5540189" cy="3473163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7054" t="16829" r="21944" b="43204"/>
                    <a:stretch/>
                  </pic:blipFill>
                  <pic:spPr bwMode="auto">
                    <a:xfrm>
                      <a:off x="0" y="0"/>
                      <a:ext cx="5544255" cy="34757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72E8" w:rsidRDefault="005F72E8" w:rsidP="00530E6E">
      <w:pPr>
        <w:tabs>
          <w:tab w:val="num" w:pos="0"/>
        </w:tabs>
        <w:ind w:firstLine="567"/>
        <w:jc w:val="both"/>
        <w:rPr>
          <w:bCs/>
        </w:rPr>
      </w:pPr>
    </w:p>
    <w:p w:rsidR="00CA0108" w:rsidRDefault="00336704" w:rsidP="00530E6E">
      <w:pPr>
        <w:tabs>
          <w:tab w:val="num" w:pos="0"/>
        </w:tabs>
        <w:ind w:firstLine="567"/>
        <w:jc w:val="both"/>
        <w:rPr>
          <w:bCs/>
        </w:rPr>
      </w:pPr>
      <w:r w:rsidRPr="00336704">
        <w:rPr>
          <w:bCs/>
        </w:rPr>
        <w:t xml:space="preserve">Выбирая форму обслуживания посетителей, разрабатывая концепцию  предприятия, </w:t>
      </w:r>
      <w:r>
        <w:rPr>
          <w:bCs/>
        </w:rPr>
        <w:t>разрабатывая производственную программу, следует ориентироваться на критерии и показатели эффективности предприятия.</w:t>
      </w:r>
    </w:p>
    <w:p w:rsidR="00396017" w:rsidRPr="00396017" w:rsidRDefault="00336704" w:rsidP="00530E6E">
      <w:pPr>
        <w:tabs>
          <w:tab w:val="num" w:pos="0"/>
        </w:tabs>
        <w:ind w:firstLine="567"/>
        <w:jc w:val="both"/>
        <w:rPr>
          <w:bCs/>
        </w:rPr>
      </w:pPr>
      <w:r>
        <w:rPr>
          <w:bCs/>
        </w:rPr>
        <w:lastRenderedPageBreak/>
        <w:t xml:space="preserve">Таблица </w:t>
      </w:r>
      <w:r w:rsidR="005653D0">
        <w:rPr>
          <w:bCs/>
        </w:rPr>
        <w:t>3</w:t>
      </w:r>
      <w:r>
        <w:rPr>
          <w:bCs/>
        </w:rPr>
        <w:t xml:space="preserve"> – Социальная эффективность деятельности предприятия общественного питания</w:t>
      </w:r>
      <w:r w:rsidR="00396017">
        <w:rPr>
          <w:noProof/>
        </w:rPr>
        <w:drawing>
          <wp:inline distT="0" distB="0" distL="0" distR="0" wp14:anchorId="0984ECE4" wp14:editId="41D116ED">
            <wp:extent cx="5478716" cy="4910038"/>
            <wp:effectExtent l="0" t="0" r="825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6795" t="23786" r="22073" b="18932"/>
                    <a:stretch/>
                  </pic:blipFill>
                  <pic:spPr bwMode="auto">
                    <a:xfrm>
                      <a:off x="0" y="0"/>
                      <a:ext cx="5482734" cy="4913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0108" w:rsidRPr="00336704" w:rsidRDefault="00DE7E04" w:rsidP="00530E6E">
      <w:pPr>
        <w:tabs>
          <w:tab w:val="num" w:pos="0"/>
        </w:tabs>
        <w:ind w:firstLine="567"/>
        <w:jc w:val="both"/>
        <w:rPr>
          <w:bCs/>
        </w:rPr>
      </w:pPr>
      <w:r>
        <w:rPr>
          <w:bCs/>
        </w:rPr>
        <w:t>При выполнении курсового проекта</w:t>
      </w:r>
      <w:r w:rsidR="00336704">
        <w:rPr>
          <w:bCs/>
        </w:rPr>
        <w:t xml:space="preserve"> следует особое внимание обратить на описание структуры производства исходя из типа предприятия, </w:t>
      </w:r>
      <w:r w:rsidR="007D038D">
        <w:rPr>
          <w:bCs/>
        </w:rPr>
        <w:t>составить производственную программу по цехам, о</w:t>
      </w:r>
      <w:r w:rsidR="00454E7A">
        <w:rPr>
          <w:bCs/>
        </w:rPr>
        <w:t>писать организацию работы ц</w:t>
      </w:r>
      <w:r>
        <w:rPr>
          <w:bCs/>
        </w:rPr>
        <w:t>ехов. В ходе выполнения курсового проекта</w:t>
      </w:r>
      <w:r w:rsidR="00454E7A">
        <w:rPr>
          <w:bCs/>
        </w:rPr>
        <w:t xml:space="preserve"> </w:t>
      </w:r>
      <w:r w:rsidR="00202ABF">
        <w:rPr>
          <w:bCs/>
        </w:rPr>
        <w:t>также рассматрива</w:t>
      </w:r>
      <w:r w:rsidR="00454E7A">
        <w:rPr>
          <w:bCs/>
        </w:rPr>
        <w:t>ю</w:t>
      </w:r>
      <w:r w:rsidR="00202ABF">
        <w:rPr>
          <w:bCs/>
        </w:rPr>
        <w:t xml:space="preserve">тся: </w:t>
      </w:r>
      <w:r w:rsidR="007D038D">
        <w:rPr>
          <w:bCs/>
        </w:rPr>
        <w:t xml:space="preserve"> </w:t>
      </w:r>
    </w:p>
    <w:p w:rsidR="002133F8" w:rsidRPr="002133F8" w:rsidRDefault="002133F8" w:rsidP="00530E6E">
      <w:pPr>
        <w:autoSpaceDE w:val="0"/>
        <w:autoSpaceDN w:val="0"/>
        <w:adjustRightInd w:val="0"/>
        <w:jc w:val="both"/>
        <w:rPr>
          <w:rFonts w:eastAsia="TimesNewRoman"/>
          <w:lang w:eastAsia="en-US"/>
        </w:rPr>
      </w:pPr>
      <w:r w:rsidRPr="002133F8">
        <w:rPr>
          <w:rFonts w:eastAsia="TimesNewRoman"/>
          <w:lang w:eastAsia="en-US"/>
        </w:rPr>
        <w:t>а) характеристика (концепция) предприятия;</w:t>
      </w:r>
    </w:p>
    <w:p w:rsidR="002133F8" w:rsidRPr="002133F8" w:rsidRDefault="002133F8" w:rsidP="00530E6E">
      <w:pPr>
        <w:autoSpaceDE w:val="0"/>
        <w:autoSpaceDN w:val="0"/>
        <w:adjustRightInd w:val="0"/>
        <w:jc w:val="both"/>
        <w:rPr>
          <w:rFonts w:eastAsia="TimesNewRoman"/>
          <w:lang w:eastAsia="en-US"/>
        </w:rPr>
      </w:pPr>
      <w:r w:rsidRPr="002133F8">
        <w:rPr>
          <w:rFonts w:eastAsia="TimesNewRoman"/>
          <w:lang w:eastAsia="en-US"/>
        </w:rPr>
        <w:t>б) организация снабжения;</w:t>
      </w:r>
    </w:p>
    <w:p w:rsidR="002133F8" w:rsidRPr="002133F8" w:rsidRDefault="002133F8" w:rsidP="00530E6E">
      <w:pPr>
        <w:autoSpaceDE w:val="0"/>
        <w:autoSpaceDN w:val="0"/>
        <w:adjustRightInd w:val="0"/>
        <w:jc w:val="both"/>
        <w:rPr>
          <w:rFonts w:eastAsia="TimesNewRoman"/>
          <w:lang w:eastAsia="en-US"/>
        </w:rPr>
      </w:pPr>
      <w:r w:rsidRPr="002133F8">
        <w:rPr>
          <w:rFonts w:eastAsia="TimesNewRoman"/>
          <w:lang w:eastAsia="en-US"/>
        </w:rPr>
        <w:t>в) организация производства;</w:t>
      </w:r>
    </w:p>
    <w:p w:rsidR="002133F8" w:rsidRPr="002133F8" w:rsidRDefault="002133F8" w:rsidP="00530E6E">
      <w:pPr>
        <w:autoSpaceDE w:val="0"/>
        <w:autoSpaceDN w:val="0"/>
        <w:adjustRightInd w:val="0"/>
        <w:jc w:val="both"/>
        <w:rPr>
          <w:rFonts w:eastAsia="TimesNewRoman"/>
          <w:lang w:eastAsia="en-US"/>
        </w:rPr>
      </w:pPr>
      <w:r w:rsidRPr="002133F8">
        <w:rPr>
          <w:rFonts w:eastAsia="TimesNewRoman"/>
          <w:lang w:eastAsia="en-US"/>
        </w:rPr>
        <w:t>г) контроль качества готовой продукции;</w:t>
      </w:r>
    </w:p>
    <w:p w:rsidR="002133F8" w:rsidRPr="002133F8" w:rsidRDefault="002133F8" w:rsidP="00530E6E">
      <w:pPr>
        <w:autoSpaceDE w:val="0"/>
        <w:autoSpaceDN w:val="0"/>
        <w:adjustRightInd w:val="0"/>
        <w:jc w:val="both"/>
        <w:rPr>
          <w:rFonts w:eastAsia="TimesNewRoman"/>
          <w:lang w:eastAsia="en-US"/>
        </w:rPr>
      </w:pPr>
      <w:r w:rsidRPr="002133F8">
        <w:rPr>
          <w:rFonts w:eastAsia="TimesNewRoman"/>
          <w:lang w:eastAsia="en-US"/>
        </w:rPr>
        <w:t>д) организация торговой деятельности и обслуживания потребителей;</w:t>
      </w:r>
    </w:p>
    <w:p w:rsidR="00CA0108" w:rsidRPr="002133F8" w:rsidRDefault="002133F8" w:rsidP="00530E6E">
      <w:pPr>
        <w:tabs>
          <w:tab w:val="num" w:pos="0"/>
        </w:tabs>
        <w:jc w:val="both"/>
        <w:rPr>
          <w:bCs/>
        </w:rPr>
      </w:pPr>
      <w:r w:rsidRPr="002133F8">
        <w:rPr>
          <w:rFonts w:eastAsia="TimesNewRoman"/>
          <w:lang w:eastAsia="en-US"/>
        </w:rPr>
        <w:t>е) организация работы непроизводственных служб.</w:t>
      </w:r>
    </w:p>
    <w:p w:rsidR="00CA0108" w:rsidRPr="00454E7A" w:rsidRDefault="00DE7E04" w:rsidP="00454E7A">
      <w:pPr>
        <w:tabs>
          <w:tab w:val="num" w:pos="0"/>
        </w:tabs>
        <w:ind w:firstLine="567"/>
        <w:jc w:val="both"/>
        <w:rPr>
          <w:bCs/>
        </w:rPr>
      </w:pPr>
      <w:r>
        <w:rPr>
          <w:bCs/>
        </w:rPr>
        <w:t>При выполнении курсового проекта</w:t>
      </w:r>
      <w:r w:rsidR="00454E7A" w:rsidRPr="00454E7A">
        <w:rPr>
          <w:bCs/>
        </w:rPr>
        <w:t xml:space="preserve"> следует использовать знания, полученные при изучении предыдущих дисциплин. </w:t>
      </w:r>
      <w:r w:rsidR="00454E7A">
        <w:rPr>
          <w:bCs/>
        </w:rPr>
        <w:t>Следует о</w:t>
      </w:r>
      <w:r w:rsidR="00454E7A" w:rsidRPr="00454E7A">
        <w:rPr>
          <w:bCs/>
        </w:rPr>
        <w:t xml:space="preserve">пираться на учебные пособия и материалы, используемые при изучении «Оборудование предприятий общественного питания», «Технология продукции общественного питания». </w:t>
      </w:r>
    </w:p>
    <w:p w:rsidR="00202ABF" w:rsidRDefault="00DE7E04" w:rsidP="00530E6E">
      <w:pPr>
        <w:autoSpaceDE w:val="0"/>
        <w:autoSpaceDN w:val="0"/>
        <w:adjustRightInd w:val="0"/>
        <w:ind w:firstLine="567"/>
        <w:jc w:val="both"/>
        <w:rPr>
          <w:rFonts w:eastAsia="TimesNewRoman,Bold"/>
          <w:b/>
          <w:bCs/>
          <w:lang w:eastAsia="en-US"/>
        </w:rPr>
      </w:pPr>
      <w:r>
        <w:rPr>
          <w:rFonts w:eastAsia="TimesNewRoman,Bold"/>
          <w:b/>
          <w:bCs/>
          <w:lang w:eastAsia="en-US"/>
        </w:rPr>
        <w:t>9.Оформление курсового проекта</w:t>
      </w:r>
    </w:p>
    <w:p w:rsidR="007A54B9" w:rsidRDefault="00DE7E04" w:rsidP="007A54B9">
      <w:pPr>
        <w:pStyle w:val="a5"/>
        <w:ind w:left="0"/>
        <w:jc w:val="both"/>
        <w:rPr>
          <w:szCs w:val="28"/>
        </w:rPr>
      </w:pPr>
      <w:r>
        <w:rPr>
          <w:rFonts w:eastAsia="TimesNewRoman,Bold"/>
          <w:bCs/>
          <w:lang w:eastAsia="en-US"/>
        </w:rPr>
        <w:t>Курсовой проект</w:t>
      </w:r>
      <w:r w:rsidR="00202ABF" w:rsidRPr="00202ABF">
        <w:rPr>
          <w:rFonts w:eastAsia="TimesNewRoman,Bold"/>
          <w:bCs/>
          <w:lang w:eastAsia="en-US"/>
        </w:rPr>
        <w:t xml:space="preserve"> должна содержать </w:t>
      </w:r>
      <w:r w:rsidR="00202ABF" w:rsidRPr="00202ABF">
        <w:rPr>
          <w:rFonts w:eastAsia="TimesNewRoman"/>
          <w:lang w:eastAsia="en-US"/>
        </w:rPr>
        <w:t xml:space="preserve">до </w:t>
      </w:r>
      <w:r w:rsidR="00202ABF" w:rsidRPr="00202ABF">
        <w:rPr>
          <w:rFonts w:eastAsia="TimesNewRoman,Bold"/>
          <w:lang w:eastAsia="en-US"/>
        </w:rPr>
        <w:t xml:space="preserve">35 </w:t>
      </w:r>
      <w:r w:rsidR="00202ABF" w:rsidRPr="00202ABF">
        <w:rPr>
          <w:rFonts w:eastAsia="TimesNewRoman"/>
          <w:lang w:eastAsia="en-US"/>
        </w:rPr>
        <w:t xml:space="preserve">страниц машинописного текста. </w:t>
      </w:r>
      <w:r w:rsidR="00202ABF" w:rsidRPr="00202ABF">
        <w:rPr>
          <w:rFonts w:eastAsia="TimesNewRoman,Bold"/>
          <w:bCs/>
          <w:lang w:eastAsia="en-US"/>
        </w:rPr>
        <w:t>Размеры полей: лево</w:t>
      </w:r>
      <w:r w:rsidR="00202ABF">
        <w:rPr>
          <w:rFonts w:eastAsia="TimesNewRoman,Bold"/>
          <w:bCs/>
          <w:lang w:eastAsia="en-US"/>
        </w:rPr>
        <w:t>е</w:t>
      </w:r>
      <w:r w:rsidR="00202ABF" w:rsidRPr="00202ABF">
        <w:rPr>
          <w:rFonts w:eastAsia="TimesNewRoman,Bold"/>
          <w:bCs/>
          <w:lang w:eastAsia="en-US"/>
        </w:rPr>
        <w:t xml:space="preserve"> </w:t>
      </w:r>
      <w:r w:rsidR="00202ABF" w:rsidRPr="00202ABF">
        <w:rPr>
          <w:rFonts w:eastAsia="TimesNewRoman,Bold"/>
          <w:lang w:eastAsia="en-US"/>
        </w:rPr>
        <w:t xml:space="preserve">—30 </w:t>
      </w:r>
      <w:r w:rsidR="00202ABF" w:rsidRPr="00202ABF">
        <w:rPr>
          <w:rFonts w:eastAsia="TimesNewRoman"/>
          <w:lang w:eastAsia="en-US"/>
        </w:rPr>
        <w:t>мм</w:t>
      </w:r>
      <w:r w:rsidR="00202ABF" w:rsidRPr="00202ABF">
        <w:rPr>
          <w:rFonts w:eastAsia="TimesNewRoman,Bold"/>
          <w:lang w:eastAsia="en-US"/>
        </w:rPr>
        <w:t xml:space="preserve">, </w:t>
      </w:r>
      <w:r w:rsidR="00202ABF" w:rsidRPr="00202ABF">
        <w:rPr>
          <w:rFonts w:eastAsia="TimesNewRoman,Bold"/>
          <w:bCs/>
          <w:lang w:eastAsia="en-US"/>
        </w:rPr>
        <w:t>право</w:t>
      </w:r>
      <w:r w:rsidR="00202ABF">
        <w:rPr>
          <w:rFonts w:eastAsia="TimesNewRoman,Bold"/>
          <w:bCs/>
          <w:lang w:eastAsia="en-US"/>
        </w:rPr>
        <w:t>е</w:t>
      </w:r>
      <w:r w:rsidR="00202ABF" w:rsidRPr="00202ABF">
        <w:rPr>
          <w:rFonts w:eastAsia="TimesNewRoman,Bold"/>
          <w:bCs/>
          <w:lang w:eastAsia="en-US"/>
        </w:rPr>
        <w:t xml:space="preserve"> </w:t>
      </w:r>
      <w:r w:rsidR="00202ABF" w:rsidRPr="00202ABF">
        <w:rPr>
          <w:rFonts w:eastAsia="TimesNewRoman,Bold"/>
          <w:lang w:eastAsia="en-US"/>
        </w:rPr>
        <w:t xml:space="preserve">—20 </w:t>
      </w:r>
      <w:r w:rsidR="00202ABF" w:rsidRPr="00202ABF">
        <w:rPr>
          <w:rFonts w:eastAsia="TimesNewRoman"/>
          <w:lang w:eastAsia="en-US"/>
        </w:rPr>
        <w:t>мм</w:t>
      </w:r>
      <w:r w:rsidR="00202ABF" w:rsidRPr="00202ABF">
        <w:rPr>
          <w:rFonts w:eastAsia="TimesNewRoman,Bold"/>
          <w:lang w:eastAsia="en-US"/>
        </w:rPr>
        <w:t xml:space="preserve">, </w:t>
      </w:r>
      <w:r w:rsidR="00202ABF" w:rsidRPr="00202ABF">
        <w:rPr>
          <w:rFonts w:eastAsia="TimesNewRoman,Bold"/>
          <w:bCs/>
          <w:lang w:eastAsia="en-US"/>
        </w:rPr>
        <w:t>верхне</w:t>
      </w:r>
      <w:r w:rsidR="00202ABF">
        <w:rPr>
          <w:rFonts w:eastAsia="TimesNewRoman,Bold"/>
          <w:bCs/>
          <w:lang w:eastAsia="en-US"/>
        </w:rPr>
        <w:t>е</w:t>
      </w:r>
      <w:r w:rsidR="00202ABF" w:rsidRPr="00202ABF">
        <w:rPr>
          <w:rFonts w:eastAsia="TimesNewRoman,Bold"/>
          <w:bCs/>
          <w:lang w:eastAsia="en-US"/>
        </w:rPr>
        <w:t xml:space="preserve"> </w:t>
      </w:r>
      <w:r w:rsidR="00202ABF" w:rsidRPr="00202ABF">
        <w:rPr>
          <w:rFonts w:eastAsia="TimesNewRoman,Bold"/>
          <w:lang w:eastAsia="en-US"/>
        </w:rPr>
        <w:t xml:space="preserve">—20 </w:t>
      </w:r>
      <w:r w:rsidR="00202ABF" w:rsidRPr="00202ABF">
        <w:rPr>
          <w:rFonts w:eastAsia="TimesNewRoman"/>
          <w:lang w:eastAsia="en-US"/>
        </w:rPr>
        <w:t>мм</w:t>
      </w:r>
      <w:r w:rsidR="00202ABF" w:rsidRPr="00202ABF">
        <w:rPr>
          <w:rFonts w:eastAsia="TimesNewRoman,Bold"/>
          <w:lang w:eastAsia="en-US"/>
        </w:rPr>
        <w:t xml:space="preserve">, </w:t>
      </w:r>
      <w:r w:rsidR="00202ABF" w:rsidRPr="00202ABF">
        <w:rPr>
          <w:rFonts w:eastAsia="TimesNewRoman,Bold"/>
          <w:bCs/>
          <w:lang w:eastAsia="en-US"/>
        </w:rPr>
        <w:t>нижне</w:t>
      </w:r>
      <w:r w:rsidR="00202ABF">
        <w:rPr>
          <w:rFonts w:eastAsia="TimesNewRoman,Bold"/>
          <w:bCs/>
          <w:lang w:eastAsia="en-US"/>
        </w:rPr>
        <w:t>е</w:t>
      </w:r>
      <w:r w:rsidR="00202ABF" w:rsidRPr="00202ABF">
        <w:rPr>
          <w:rFonts w:eastAsia="TimesNewRoman,Bold"/>
          <w:bCs/>
          <w:lang w:eastAsia="en-US"/>
        </w:rPr>
        <w:t xml:space="preserve"> </w:t>
      </w:r>
      <w:r w:rsidR="00202ABF" w:rsidRPr="00202ABF">
        <w:rPr>
          <w:rFonts w:eastAsia="TimesNewRoman,Bold"/>
          <w:lang w:eastAsia="en-US"/>
        </w:rPr>
        <w:t xml:space="preserve">—20 </w:t>
      </w:r>
      <w:r w:rsidR="00202ABF" w:rsidRPr="00202ABF">
        <w:rPr>
          <w:rFonts w:eastAsia="TimesNewRoman"/>
          <w:lang w:eastAsia="en-US"/>
        </w:rPr>
        <w:t>мм</w:t>
      </w:r>
      <w:r w:rsidR="00202ABF" w:rsidRPr="00202ABF">
        <w:rPr>
          <w:rFonts w:eastAsia="TimesNewRoman,Bold"/>
          <w:lang w:eastAsia="en-US"/>
        </w:rPr>
        <w:t>.</w:t>
      </w:r>
      <w:r w:rsidR="007A54B9" w:rsidRPr="007A54B9">
        <w:t xml:space="preserve"> </w:t>
      </w:r>
      <w:r w:rsidR="007A54B9">
        <w:t>Ш</w:t>
      </w:r>
      <w:r w:rsidR="007A54B9" w:rsidRPr="00854F20">
        <w:t xml:space="preserve">рифт </w:t>
      </w:r>
      <w:r w:rsidR="007A54B9" w:rsidRPr="00854F20">
        <w:rPr>
          <w:lang w:val="en-US"/>
        </w:rPr>
        <w:t>Times</w:t>
      </w:r>
      <w:r w:rsidR="007A54B9" w:rsidRPr="00854F20">
        <w:t xml:space="preserve"> </w:t>
      </w:r>
      <w:r w:rsidR="007A54B9" w:rsidRPr="00854F20">
        <w:rPr>
          <w:lang w:val="en-US"/>
        </w:rPr>
        <w:t>New</w:t>
      </w:r>
      <w:r w:rsidR="007A54B9" w:rsidRPr="00854F20">
        <w:t xml:space="preserve"> </w:t>
      </w:r>
      <w:r w:rsidR="007A54B9" w:rsidRPr="00854F20">
        <w:rPr>
          <w:lang w:val="en-US"/>
        </w:rPr>
        <w:t>Roman</w:t>
      </w:r>
      <w:r w:rsidR="007A54B9" w:rsidRPr="00854F20">
        <w:t>, цвет шрифта – черный</w:t>
      </w:r>
      <w:r w:rsidR="007A54B9">
        <w:t>.</w:t>
      </w:r>
      <w:r w:rsidR="007A54B9" w:rsidRPr="007A54B9">
        <w:rPr>
          <w:szCs w:val="28"/>
        </w:rPr>
        <w:t xml:space="preserve"> </w:t>
      </w:r>
    </w:p>
    <w:p w:rsidR="007A54B9" w:rsidRPr="00854F20" w:rsidRDefault="007A54B9" w:rsidP="007A54B9">
      <w:pPr>
        <w:pStyle w:val="a5"/>
        <w:ind w:left="0" w:firstLine="567"/>
        <w:jc w:val="both"/>
        <w:rPr>
          <w:szCs w:val="28"/>
        </w:rPr>
      </w:pPr>
      <w:r w:rsidRPr="00854F20">
        <w:rPr>
          <w:szCs w:val="28"/>
        </w:rPr>
        <w:lastRenderedPageBreak/>
        <w:t xml:space="preserve">Разделы,  подразделы, пункты  и подпункты нумеруют арабскими  цифрами с точкой в конце. Подразделы нумеруют в пределах разделов,  пункты - в пределах подразделов.   </w:t>
      </w:r>
    </w:p>
    <w:p w:rsidR="007A54B9" w:rsidRPr="00202ABF" w:rsidRDefault="007A54B9" w:rsidP="007A54B9">
      <w:pPr>
        <w:pStyle w:val="a5"/>
        <w:ind w:left="0"/>
        <w:jc w:val="both"/>
        <w:rPr>
          <w:bCs/>
        </w:rPr>
      </w:pPr>
      <w:r w:rsidRPr="00854F20">
        <w:rPr>
          <w:szCs w:val="28"/>
        </w:rPr>
        <w:tab/>
      </w:r>
    </w:p>
    <w:p w:rsidR="00167805" w:rsidRPr="00167805" w:rsidRDefault="00DE7E04" w:rsidP="00167805">
      <w:pPr>
        <w:ind w:firstLine="567"/>
        <w:jc w:val="both"/>
      </w:pPr>
      <w:r>
        <w:rPr>
          <w:rFonts w:eastAsia="TimesNewRoman,BoldItalic"/>
          <w:bCs/>
          <w:iCs/>
          <w:lang w:eastAsia="en-US"/>
        </w:rPr>
        <w:t>Курсовой проект</w:t>
      </w:r>
      <w:r w:rsidR="00202ABF" w:rsidRPr="00167805">
        <w:rPr>
          <w:rFonts w:eastAsia="TimesNewRoman,BoldItalic"/>
          <w:bCs/>
          <w:iCs/>
          <w:lang w:eastAsia="en-US"/>
        </w:rPr>
        <w:t xml:space="preserve"> имеет</w:t>
      </w:r>
      <w:r w:rsidR="00202ABF" w:rsidRPr="00167805">
        <w:rPr>
          <w:rFonts w:eastAsia="TimesNewRoman,Bold"/>
          <w:bCs/>
          <w:i/>
          <w:iCs/>
          <w:lang w:eastAsia="en-US"/>
        </w:rPr>
        <w:t xml:space="preserve">: </w:t>
      </w:r>
      <w:r w:rsidR="00202ABF" w:rsidRPr="00167805">
        <w:rPr>
          <w:rFonts w:eastAsia="TimesNewRoman,Bold"/>
          <w:bCs/>
          <w:lang w:eastAsia="en-US"/>
        </w:rPr>
        <w:t xml:space="preserve">титульный лист, </w:t>
      </w:r>
      <w:r w:rsidR="00202ABF" w:rsidRPr="00167805">
        <w:rPr>
          <w:rFonts w:eastAsia="TimesNewRoman"/>
          <w:lang w:eastAsia="en-US"/>
        </w:rPr>
        <w:t xml:space="preserve">затем содержание </w:t>
      </w:r>
      <w:r w:rsidR="00202ABF" w:rsidRPr="00167805">
        <w:rPr>
          <w:rFonts w:eastAsia="TimesNewRoman,Bold"/>
          <w:lang w:eastAsia="en-US"/>
        </w:rPr>
        <w:t xml:space="preserve"> </w:t>
      </w:r>
      <w:r w:rsidR="00202ABF" w:rsidRPr="00167805">
        <w:rPr>
          <w:rFonts w:eastAsia="TimesNewRoman"/>
          <w:lang w:eastAsia="en-US"/>
        </w:rPr>
        <w:t>и содержательную часть</w:t>
      </w:r>
      <w:r w:rsidR="00202ABF" w:rsidRPr="00167805">
        <w:rPr>
          <w:rFonts w:eastAsia="TimesNewRoman,Bold"/>
          <w:lang w:eastAsia="en-US"/>
        </w:rPr>
        <w:t xml:space="preserve">. Список используемых источников оформляется в соответствие  </w:t>
      </w:r>
      <w:r w:rsidR="00167805" w:rsidRPr="00167805">
        <w:rPr>
          <w:rFonts w:eastAsia="TimesNewRoman,Bold"/>
          <w:lang w:eastAsia="en-US"/>
        </w:rPr>
        <w:t xml:space="preserve">с </w:t>
      </w:r>
      <w:r w:rsidR="00167805" w:rsidRPr="00167805">
        <w:t>ГОСТом 7.1-2003 «</w:t>
      </w:r>
      <w:r w:rsidR="00167805" w:rsidRPr="00167805">
        <w:rPr>
          <w:shd w:val="clear" w:color="auto" w:fill="FFFFFF"/>
        </w:rPr>
        <w:t>Библиографическая запись. Библиографическое описание. Общие требования и правила составления</w:t>
      </w:r>
      <w:r w:rsidR="00167805" w:rsidRPr="00167805">
        <w:t xml:space="preserve">». Данный документ находится в общем доступе на сайте ТГУ «Научная библиотека» (С. 145..165). </w:t>
      </w:r>
      <w:r w:rsidR="00167805" w:rsidRPr="00854F20">
        <w:t xml:space="preserve">Рекомендации по </w:t>
      </w:r>
      <w:r w:rsidR="00167805" w:rsidRPr="0069407C">
        <w:rPr>
          <w:b/>
        </w:rPr>
        <w:t xml:space="preserve">оформлению </w:t>
      </w:r>
      <w:r w:rsidR="00167805" w:rsidRPr="00854F20">
        <w:t>составлены на основе межгосударственного стандарта ГОСТ 2.105-95 «Единая система конструкторской документации. Общие требования к текстовым документам»</w:t>
      </w:r>
      <w:r w:rsidR="00167805">
        <w:t>.</w:t>
      </w:r>
    </w:p>
    <w:p w:rsidR="00CA0108" w:rsidRPr="00202ABF" w:rsidRDefault="00E55E9A" w:rsidP="007A54B9">
      <w:pPr>
        <w:pStyle w:val="a5"/>
        <w:ind w:left="0"/>
        <w:jc w:val="both"/>
        <w:rPr>
          <w:bCs/>
        </w:rPr>
      </w:pPr>
      <w:r w:rsidRPr="00854F20">
        <w:rPr>
          <w:szCs w:val="28"/>
        </w:rPr>
        <w:tab/>
      </w:r>
    </w:p>
    <w:p w:rsidR="00CA0108" w:rsidRPr="00202ABF" w:rsidRDefault="00CA0108" w:rsidP="00530E6E">
      <w:pPr>
        <w:tabs>
          <w:tab w:val="num" w:pos="0"/>
        </w:tabs>
        <w:ind w:firstLine="567"/>
        <w:jc w:val="both"/>
        <w:rPr>
          <w:bCs/>
        </w:rPr>
      </w:pPr>
    </w:p>
    <w:p w:rsidR="009A2ACD" w:rsidRPr="00530E6E" w:rsidRDefault="009A2ACD" w:rsidP="00530E6E">
      <w:pPr>
        <w:pStyle w:val="a5"/>
        <w:numPr>
          <w:ilvl w:val="0"/>
          <w:numId w:val="10"/>
        </w:numPr>
        <w:tabs>
          <w:tab w:val="num" w:pos="0"/>
        </w:tabs>
        <w:rPr>
          <w:b/>
          <w:bCs/>
        </w:rPr>
      </w:pPr>
      <w:r w:rsidRPr="00530E6E">
        <w:rPr>
          <w:b/>
          <w:bCs/>
        </w:rPr>
        <w:t>Учебно-методическое и информационное обеспечение дисциплины (учебного курса)</w:t>
      </w:r>
    </w:p>
    <w:p w:rsidR="009A2ACD" w:rsidRPr="00325AC5" w:rsidRDefault="009A2ACD" w:rsidP="00530E6E">
      <w:pPr>
        <w:pStyle w:val="a5"/>
        <w:tabs>
          <w:tab w:val="num" w:pos="0"/>
        </w:tabs>
        <w:ind w:left="786"/>
        <w:rPr>
          <w:b/>
          <w:bCs/>
        </w:rPr>
      </w:pPr>
    </w:p>
    <w:p w:rsidR="009A2ACD" w:rsidRDefault="00530E6E" w:rsidP="00530E6E">
      <w:pPr>
        <w:rPr>
          <w:b/>
          <w:bCs/>
        </w:rPr>
      </w:pPr>
      <w:r>
        <w:rPr>
          <w:b/>
          <w:bCs/>
        </w:rPr>
        <w:t>10</w:t>
      </w:r>
      <w:r w:rsidR="009A2ACD">
        <w:rPr>
          <w:b/>
          <w:bCs/>
        </w:rPr>
        <w:t xml:space="preserve">.1. </w:t>
      </w:r>
      <w:r w:rsidR="009A2ACD" w:rsidRPr="00F70BC2">
        <w:rPr>
          <w:b/>
          <w:bCs/>
        </w:rPr>
        <w:t>Обязательная литература</w:t>
      </w:r>
    </w:p>
    <w:p w:rsidR="009A2ACD" w:rsidRPr="00F70BC2" w:rsidRDefault="009A2ACD" w:rsidP="00530E6E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162"/>
        <w:gridCol w:w="1697"/>
        <w:gridCol w:w="2152"/>
      </w:tblGrid>
      <w:tr w:rsidR="009A2ACD" w:rsidRPr="004306A7" w:rsidTr="00353BEE">
        <w:tc>
          <w:tcPr>
            <w:tcW w:w="274" w:type="pct"/>
          </w:tcPr>
          <w:p w:rsidR="009A2ACD" w:rsidRPr="004306A7" w:rsidRDefault="009A2ACD" w:rsidP="00530E6E">
            <w:pPr>
              <w:jc w:val="center"/>
              <w:rPr>
                <w:b/>
                <w:bCs/>
                <w:sz w:val="24"/>
                <w:szCs w:val="24"/>
              </w:rPr>
            </w:pPr>
            <w:r w:rsidRPr="004306A7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09" w:type="pct"/>
          </w:tcPr>
          <w:p w:rsidR="009A2ACD" w:rsidRPr="004306A7" w:rsidRDefault="009A2ACD" w:rsidP="00530E6E">
            <w:pPr>
              <w:jc w:val="center"/>
              <w:rPr>
                <w:b/>
                <w:bCs/>
                <w:sz w:val="24"/>
                <w:szCs w:val="24"/>
              </w:rPr>
            </w:pPr>
            <w:r w:rsidRPr="004306A7">
              <w:rPr>
                <w:b/>
                <w:bCs/>
                <w:sz w:val="24"/>
                <w:szCs w:val="24"/>
              </w:rPr>
              <w:t>Библиографическое описание</w:t>
            </w:r>
          </w:p>
        </w:tc>
        <w:tc>
          <w:tcPr>
            <w:tcW w:w="1018" w:type="pct"/>
          </w:tcPr>
          <w:p w:rsidR="009A2ACD" w:rsidRPr="004306A7" w:rsidRDefault="009A2ACD" w:rsidP="00530E6E">
            <w:pPr>
              <w:jc w:val="center"/>
              <w:rPr>
                <w:b/>
                <w:bCs/>
                <w:sz w:val="24"/>
                <w:szCs w:val="24"/>
              </w:rPr>
            </w:pPr>
            <w:r w:rsidRPr="004306A7">
              <w:rPr>
                <w:b/>
                <w:bCs/>
                <w:sz w:val="24"/>
                <w:szCs w:val="24"/>
              </w:rPr>
              <w:t>Тип (учебник, учебное пособие, учебно-методическое пособие, практикум, др.)</w:t>
            </w:r>
          </w:p>
        </w:tc>
        <w:tc>
          <w:tcPr>
            <w:tcW w:w="800" w:type="pct"/>
          </w:tcPr>
          <w:p w:rsidR="009A2ACD" w:rsidRPr="004306A7" w:rsidRDefault="009A2ACD" w:rsidP="00530E6E">
            <w:pPr>
              <w:jc w:val="center"/>
              <w:rPr>
                <w:b/>
                <w:bCs/>
                <w:sz w:val="24"/>
                <w:szCs w:val="24"/>
              </w:rPr>
            </w:pPr>
            <w:r w:rsidRPr="004306A7">
              <w:rPr>
                <w:b/>
                <w:bCs/>
                <w:sz w:val="24"/>
                <w:szCs w:val="24"/>
              </w:rPr>
              <w:t>Количество в библиотеке</w:t>
            </w:r>
          </w:p>
        </w:tc>
      </w:tr>
      <w:tr w:rsidR="009A2ACD" w:rsidRPr="004306A7" w:rsidTr="00353BEE">
        <w:tc>
          <w:tcPr>
            <w:tcW w:w="274" w:type="pct"/>
            <w:vAlign w:val="center"/>
          </w:tcPr>
          <w:p w:rsidR="009A2ACD" w:rsidRPr="004306A7" w:rsidRDefault="009A2ACD" w:rsidP="00530E6E">
            <w:pPr>
              <w:jc w:val="center"/>
              <w:rPr>
                <w:sz w:val="24"/>
                <w:szCs w:val="24"/>
              </w:rPr>
            </w:pPr>
            <w:r w:rsidRPr="004306A7">
              <w:rPr>
                <w:sz w:val="24"/>
                <w:szCs w:val="24"/>
              </w:rPr>
              <w:t>1</w:t>
            </w:r>
          </w:p>
        </w:tc>
        <w:tc>
          <w:tcPr>
            <w:tcW w:w="2909" w:type="pct"/>
            <w:vAlign w:val="center"/>
          </w:tcPr>
          <w:p w:rsidR="009A2ACD" w:rsidRPr="004306A7" w:rsidRDefault="009A2ACD" w:rsidP="00530E6E">
            <w:pPr>
              <w:rPr>
                <w:b/>
                <w:bCs/>
                <w:sz w:val="24"/>
                <w:szCs w:val="24"/>
              </w:rPr>
            </w:pPr>
            <w:r w:rsidRPr="004306A7">
              <w:rPr>
                <w:b/>
                <w:bCs/>
                <w:sz w:val="24"/>
                <w:szCs w:val="24"/>
              </w:rPr>
              <w:t xml:space="preserve">Быстров С. А. </w:t>
            </w:r>
          </w:p>
          <w:p w:rsidR="009A2ACD" w:rsidRPr="004306A7" w:rsidRDefault="009A2ACD" w:rsidP="00530E6E">
            <w:pPr>
              <w:rPr>
                <w:sz w:val="24"/>
                <w:szCs w:val="24"/>
              </w:rPr>
            </w:pPr>
            <w:r w:rsidRPr="004306A7">
              <w:rPr>
                <w:sz w:val="24"/>
                <w:szCs w:val="24"/>
              </w:rPr>
              <w:t>Технология и организация ресторанного бизнеса и питания туристов [Электронный ресурс]</w:t>
            </w:r>
            <w:proofErr w:type="gramStart"/>
            <w:r w:rsidRPr="004306A7">
              <w:rPr>
                <w:sz w:val="24"/>
                <w:szCs w:val="24"/>
              </w:rPr>
              <w:t xml:space="preserve"> :</w:t>
            </w:r>
            <w:proofErr w:type="gramEnd"/>
            <w:r w:rsidRPr="004306A7">
              <w:rPr>
                <w:sz w:val="24"/>
                <w:szCs w:val="24"/>
              </w:rPr>
              <w:t xml:space="preserve"> учебник / С. А. Быстров. - Москва</w:t>
            </w:r>
            <w:proofErr w:type="gramStart"/>
            <w:r w:rsidRPr="004306A7">
              <w:rPr>
                <w:sz w:val="24"/>
                <w:szCs w:val="24"/>
              </w:rPr>
              <w:t xml:space="preserve"> :</w:t>
            </w:r>
            <w:proofErr w:type="gramEnd"/>
            <w:r w:rsidRPr="004306A7">
              <w:rPr>
                <w:sz w:val="24"/>
                <w:szCs w:val="24"/>
              </w:rPr>
              <w:t xml:space="preserve"> ИНФРА-М, 2018. - 536 с.</w:t>
            </w:r>
            <w:proofErr w:type="gramStart"/>
            <w:r w:rsidRPr="004306A7">
              <w:rPr>
                <w:sz w:val="24"/>
                <w:szCs w:val="24"/>
              </w:rPr>
              <w:t xml:space="preserve"> :</w:t>
            </w:r>
            <w:proofErr w:type="gramEnd"/>
            <w:r w:rsidRPr="004306A7">
              <w:rPr>
                <w:sz w:val="24"/>
                <w:szCs w:val="24"/>
              </w:rPr>
              <w:t xml:space="preserve"> ил. - (Высшее образование. </w:t>
            </w:r>
            <w:proofErr w:type="spellStart"/>
            <w:r w:rsidRPr="004306A7">
              <w:rPr>
                <w:sz w:val="24"/>
                <w:szCs w:val="24"/>
              </w:rPr>
              <w:t>Бакалавриат</w:t>
            </w:r>
            <w:proofErr w:type="spellEnd"/>
            <w:r w:rsidRPr="004306A7">
              <w:rPr>
                <w:sz w:val="24"/>
                <w:szCs w:val="24"/>
              </w:rPr>
              <w:t>). - ISBN 978-5-16-012812-2.</w:t>
            </w:r>
          </w:p>
        </w:tc>
        <w:tc>
          <w:tcPr>
            <w:tcW w:w="1018" w:type="pct"/>
            <w:vAlign w:val="center"/>
          </w:tcPr>
          <w:p w:rsidR="009A2ACD" w:rsidRPr="004306A7" w:rsidRDefault="009A2ACD" w:rsidP="00530E6E">
            <w:pPr>
              <w:jc w:val="center"/>
              <w:rPr>
                <w:sz w:val="24"/>
                <w:szCs w:val="24"/>
              </w:rPr>
            </w:pPr>
            <w:r w:rsidRPr="004306A7">
              <w:rPr>
                <w:sz w:val="24"/>
                <w:szCs w:val="24"/>
              </w:rPr>
              <w:t>учебник</w:t>
            </w:r>
          </w:p>
        </w:tc>
        <w:tc>
          <w:tcPr>
            <w:tcW w:w="800" w:type="pct"/>
            <w:vAlign w:val="center"/>
          </w:tcPr>
          <w:p w:rsidR="009A2ACD" w:rsidRPr="004306A7" w:rsidRDefault="009A2ACD" w:rsidP="00530E6E">
            <w:pPr>
              <w:jc w:val="center"/>
              <w:rPr>
                <w:color w:val="000000"/>
                <w:sz w:val="24"/>
                <w:szCs w:val="24"/>
              </w:rPr>
            </w:pPr>
            <w:r w:rsidRPr="004306A7">
              <w:rPr>
                <w:color w:val="000000"/>
                <w:sz w:val="24"/>
                <w:szCs w:val="24"/>
              </w:rPr>
              <w:t>ЭБС "ZNANIUM.COM"</w:t>
            </w:r>
          </w:p>
        </w:tc>
      </w:tr>
      <w:tr w:rsidR="009A2ACD" w:rsidRPr="004306A7" w:rsidTr="00353BEE">
        <w:tc>
          <w:tcPr>
            <w:tcW w:w="274" w:type="pct"/>
            <w:vAlign w:val="center"/>
          </w:tcPr>
          <w:p w:rsidR="009A2ACD" w:rsidRPr="004306A7" w:rsidRDefault="009A2ACD" w:rsidP="00530E6E">
            <w:pPr>
              <w:jc w:val="center"/>
              <w:rPr>
                <w:sz w:val="24"/>
                <w:szCs w:val="24"/>
              </w:rPr>
            </w:pPr>
            <w:r w:rsidRPr="004306A7">
              <w:rPr>
                <w:sz w:val="24"/>
                <w:szCs w:val="24"/>
              </w:rPr>
              <w:t>2</w:t>
            </w:r>
          </w:p>
        </w:tc>
        <w:tc>
          <w:tcPr>
            <w:tcW w:w="2909" w:type="pct"/>
            <w:vAlign w:val="center"/>
          </w:tcPr>
          <w:p w:rsidR="009A2ACD" w:rsidRPr="004306A7" w:rsidRDefault="009A2ACD" w:rsidP="00530E6E">
            <w:pPr>
              <w:rPr>
                <w:b/>
                <w:bCs/>
                <w:sz w:val="24"/>
                <w:szCs w:val="24"/>
              </w:rPr>
            </w:pPr>
            <w:r w:rsidRPr="004306A7">
              <w:rPr>
                <w:b/>
                <w:bCs/>
                <w:sz w:val="24"/>
                <w:szCs w:val="24"/>
              </w:rPr>
              <w:t>Васюкова А. Т.</w:t>
            </w:r>
          </w:p>
          <w:p w:rsidR="009A2ACD" w:rsidRPr="004306A7" w:rsidRDefault="009A2ACD" w:rsidP="00530E6E">
            <w:pPr>
              <w:rPr>
                <w:sz w:val="24"/>
                <w:szCs w:val="24"/>
              </w:rPr>
            </w:pPr>
            <w:r w:rsidRPr="004306A7">
              <w:rPr>
                <w:sz w:val="24"/>
                <w:szCs w:val="24"/>
              </w:rPr>
              <w:t>Организация производства и обслуживания на предприятиях общественного питания [Электронный ресурс]</w:t>
            </w:r>
            <w:proofErr w:type="gramStart"/>
            <w:r w:rsidRPr="004306A7">
              <w:rPr>
                <w:sz w:val="24"/>
                <w:szCs w:val="24"/>
              </w:rPr>
              <w:t xml:space="preserve"> :</w:t>
            </w:r>
            <w:proofErr w:type="gramEnd"/>
            <w:r w:rsidRPr="004306A7">
              <w:rPr>
                <w:sz w:val="24"/>
                <w:szCs w:val="24"/>
              </w:rPr>
              <w:t xml:space="preserve"> учебник / А. Т. Васюкова, Т. Р. Любецкая ; под ред. А. Т. Васюковой. - Москва</w:t>
            </w:r>
            <w:proofErr w:type="gramStart"/>
            <w:r w:rsidRPr="004306A7">
              <w:rPr>
                <w:sz w:val="24"/>
                <w:szCs w:val="24"/>
              </w:rPr>
              <w:t xml:space="preserve"> :</w:t>
            </w:r>
            <w:proofErr w:type="gramEnd"/>
            <w:r w:rsidRPr="004306A7">
              <w:rPr>
                <w:sz w:val="24"/>
                <w:szCs w:val="24"/>
              </w:rPr>
              <w:t xml:space="preserve"> Дашков и</w:t>
            </w:r>
            <w:proofErr w:type="gramStart"/>
            <w:r w:rsidRPr="004306A7">
              <w:rPr>
                <w:sz w:val="24"/>
                <w:szCs w:val="24"/>
              </w:rPr>
              <w:t xml:space="preserve"> К</w:t>
            </w:r>
            <w:proofErr w:type="gramEnd"/>
            <w:r w:rsidRPr="004306A7">
              <w:rPr>
                <w:sz w:val="24"/>
                <w:szCs w:val="24"/>
              </w:rPr>
              <w:t>°, 2017. - 416 с.</w:t>
            </w:r>
            <w:r w:rsidRPr="004306A7">
              <w:rPr>
                <w:rStyle w:val="apple-converted-space"/>
                <w:sz w:val="24"/>
                <w:szCs w:val="24"/>
              </w:rPr>
              <w:t xml:space="preserve"> - </w:t>
            </w:r>
            <w:r w:rsidRPr="004306A7">
              <w:rPr>
                <w:rStyle w:val="apple-converted-space"/>
                <w:sz w:val="24"/>
                <w:szCs w:val="24"/>
                <w:lang w:val="en-US"/>
              </w:rPr>
              <w:t>ISBN</w:t>
            </w:r>
            <w:r w:rsidRPr="004306A7">
              <w:rPr>
                <w:rStyle w:val="apple-converted-space"/>
                <w:sz w:val="24"/>
                <w:szCs w:val="24"/>
              </w:rPr>
              <w:t xml:space="preserve"> 978-5-394-02181-7</w:t>
            </w:r>
          </w:p>
        </w:tc>
        <w:tc>
          <w:tcPr>
            <w:tcW w:w="1018" w:type="pct"/>
            <w:vAlign w:val="center"/>
          </w:tcPr>
          <w:p w:rsidR="009A2ACD" w:rsidRPr="004306A7" w:rsidRDefault="009A2ACD" w:rsidP="00530E6E">
            <w:pPr>
              <w:jc w:val="center"/>
              <w:rPr>
                <w:sz w:val="24"/>
                <w:szCs w:val="24"/>
              </w:rPr>
            </w:pPr>
            <w:r w:rsidRPr="004306A7">
              <w:rPr>
                <w:sz w:val="24"/>
                <w:szCs w:val="24"/>
              </w:rPr>
              <w:t xml:space="preserve">учебник </w:t>
            </w:r>
          </w:p>
        </w:tc>
        <w:tc>
          <w:tcPr>
            <w:tcW w:w="800" w:type="pct"/>
            <w:vAlign w:val="center"/>
          </w:tcPr>
          <w:p w:rsidR="009A2ACD" w:rsidRPr="004306A7" w:rsidRDefault="009A2ACD" w:rsidP="00530E6E">
            <w:pPr>
              <w:jc w:val="center"/>
              <w:rPr>
                <w:sz w:val="24"/>
                <w:szCs w:val="24"/>
              </w:rPr>
            </w:pPr>
            <w:r w:rsidRPr="004306A7">
              <w:rPr>
                <w:color w:val="000000"/>
                <w:sz w:val="24"/>
                <w:szCs w:val="24"/>
              </w:rPr>
              <w:t>ЭБС "ZNANIUM.COM"</w:t>
            </w:r>
          </w:p>
        </w:tc>
      </w:tr>
      <w:tr w:rsidR="009A2ACD" w:rsidRPr="004306A7" w:rsidTr="00353BEE">
        <w:tc>
          <w:tcPr>
            <w:tcW w:w="274" w:type="pct"/>
            <w:vAlign w:val="center"/>
          </w:tcPr>
          <w:p w:rsidR="009A2ACD" w:rsidRPr="004306A7" w:rsidRDefault="009A2ACD" w:rsidP="00530E6E">
            <w:pPr>
              <w:jc w:val="center"/>
              <w:rPr>
                <w:sz w:val="24"/>
                <w:szCs w:val="24"/>
              </w:rPr>
            </w:pPr>
            <w:r w:rsidRPr="004306A7">
              <w:rPr>
                <w:sz w:val="24"/>
                <w:szCs w:val="24"/>
              </w:rPr>
              <w:t>3</w:t>
            </w:r>
          </w:p>
        </w:tc>
        <w:tc>
          <w:tcPr>
            <w:tcW w:w="2909" w:type="pct"/>
          </w:tcPr>
          <w:p w:rsidR="009A2ACD" w:rsidRPr="004306A7" w:rsidRDefault="009A2ACD" w:rsidP="00530E6E">
            <w:pPr>
              <w:rPr>
                <w:sz w:val="24"/>
                <w:szCs w:val="24"/>
              </w:rPr>
            </w:pPr>
            <w:r w:rsidRPr="004306A7">
              <w:rPr>
                <w:b/>
                <w:bCs/>
                <w:sz w:val="24"/>
                <w:szCs w:val="24"/>
              </w:rPr>
              <w:t>Романова Н. К.</w:t>
            </w:r>
            <w:r w:rsidRPr="004306A7">
              <w:rPr>
                <w:sz w:val="24"/>
                <w:szCs w:val="24"/>
              </w:rPr>
              <w:br/>
              <w:t>Организация производства и обслуживания на предприятиях общественного питания [Электронный ресурс] : учеб</w:t>
            </w:r>
            <w:proofErr w:type="gramStart"/>
            <w:r w:rsidRPr="004306A7">
              <w:rPr>
                <w:sz w:val="24"/>
                <w:szCs w:val="24"/>
              </w:rPr>
              <w:t>.</w:t>
            </w:r>
            <w:proofErr w:type="gramEnd"/>
            <w:r w:rsidRPr="004306A7">
              <w:rPr>
                <w:sz w:val="24"/>
                <w:szCs w:val="24"/>
              </w:rPr>
              <w:t xml:space="preserve"> </w:t>
            </w:r>
            <w:proofErr w:type="gramStart"/>
            <w:r w:rsidRPr="004306A7">
              <w:rPr>
                <w:sz w:val="24"/>
                <w:szCs w:val="24"/>
              </w:rPr>
              <w:t>п</w:t>
            </w:r>
            <w:proofErr w:type="gramEnd"/>
            <w:r w:rsidRPr="004306A7">
              <w:rPr>
                <w:sz w:val="24"/>
                <w:szCs w:val="24"/>
              </w:rPr>
              <w:t xml:space="preserve">особие / Н. К. Романова, Е. С. Селю, О. А. Решетник ; Казанский нац. </w:t>
            </w:r>
            <w:proofErr w:type="spellStart"/>
            <w:r w:rsidRPr="004306A7">
              <w:rPr>
                <w:sz w:val="24"/>
                <w:szCs w:val="24"/>
              </w:rPr>
              <w:t>исслед</w:t>
            </w:r>
            <w:proofErr w:type="spellEnd"/>
            <w:r w:rsidRPr="004306A7">
              <w:rPr>
                <w:sz w:val="24"/>
                <w:szCs w:val="24"/>
              </w:rPr>
              <w:t xml:space="preserve">. </w:t>
            </w:r>
            <w:proofErr w:type="spellStart"/>
            <w:r w:rsidRPr="004306A7">
              <w:rPr>
                <w:sz w:val="24"/>
                <w:szCs w:val="24"/>
              </w:rPr>
              <w:t>технол</w:t>
            </w:r>
            <w:proofErr w:type="spellEnd"/>
            <w:r w:rsidRPr="004306A7">
              <w:rPr>
                <w:sz w:val="24"/>
                <w:szCs w:val="24"/>
              </w:rPr>
              <w:t xml:space="preserve">. ун-т. - Казань : </w:t>
            </w:r>
            <w:r w:rsidRPr="004306A7">
              <w:rPr>
                <w:sz w:val="24"/>
                <w:szCs w:val="24"/>
              </w:rPr>
              <w:lastRenderedPageBreak/>
              <w:t>КНИТУ, 2016. - 96 с. - ISBN 978-5-7882-1895-3.</w:t>
            </w:r>
          </w:p>
        </w:tc>
        <w:tc>
          <w:tcPr>
            <w:tcW w:w="1018" w:type="pct"/>
            <w:vAlign w:val="center"/>
          </w:tcPr>
          <w:p w:rsidR="009A2ACD" w:rsidRPr="004306A7" w:rsidRDefault="009A2ACD" w:rsidP="00530E6E">
            <w:pPr>
              <w:jc w:val="center"/>
              <w:rPr>
                <w:sz w:val="24"/>
                <w:szCs w:val="24"/>
              </w:rPr>
            </w:pPr>
            <w:r w:rsidRPr="004306A7">
              <w:rPr>
                <w:sz w:val="24"/>
                <w:szCs w:val="24"/>
              </w:rPr>
              <w:lastRenderedPageBreak/>
              <w:t>учебное пособие</w:t>
            </w:r>
          </w:p>
        </w:tc>
        <w:tc>
          <w:tcPr>
            <w:tcW w:w="800" w:type="pct"/>
            <w:vAlign w:val="center"/>
          </w:tcPr>
          <w:p w:rsidR="009A2ACD" w:rsidRPr="004306A7" w:rsidRDefault="009A2ACD" w:rsidP="00530E6E">
            <w:pPr>
              <w:jc w:val="center"/>
              <w:rPr>
                <w:sz w:val="24"/>
                <w:szCs w:val="24"/>
              </w:rPr>
            </w:pPr>
            <w:r w:rsidRPr="004306A7">
              <w:rPr>
                <w:sz w:val="24"/>
                <w:szCs w:val="24"/>
              </w:rPr>
              <w:t>ЭБС "</w:t>
            </w:r>
            <w:proofErr w:type="spellStart"/>
            <w:r w:rsidRPr="004306A7">
              <w:rPr>
                <w:sz w:val="24"/>
                <w:szCs w:val="24"/>
              </w:rPr>
              <w:t>IPRbooks</w:t>
            </w:r>
            <w:proofErr w:type="spellEnd"/>
            <w:r w:rsidRPr="004306A7">
              <w:rPr>
                <w:sz w:val="24"/>
                <w:szCs w:val="24"/>
              </w:rPr>
              <w:t>"</w:t>
            </w:r>
          </w:p>
        </w:tc>
      </w:tr>
      <w:tr w:rsidR="009A2ACD" w:rsidRPr="004306A7" w:rsidTr="00353BEE">
        <w:tc>
          <w:tcPr>
            <w:tcW w:w="274" w:type="pct"/>
            <w:vAlign w:val="center"/>
          </w:tcPr>
          <w:p w:rsidR="009A2ACD" w:rsidRPr="004306A7" w:rsidRDefault="009A2ACD" w:rsidP="00530E6E">
            <w:pPr>
              <w:jc w:val="center"/>
              <w:rPr>
                <w:sz w:val="24"/>
                <w:szCs w:val="24"/>
              </w:rPr>
            </w:pPr>
            <w:r w:rsidRPr="004306A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909" w:type="pct"/>
          </w:tcPr>
          <w:p w:rsidR="009A2ACD" w:rsidRPr="004306A7" w:rsidRDefault="009A2ACD" w:rsidP="00530E6E">
            <w:pPr>
              <w:rPr>
                <w:color w:val="404040"/>
                <w:sz w:val="24"/>
                <w:szCs w:val="24"/>
              </w:rPr>
            </w:pPr>
            <w:proofErr w:type="spellStart"/>
            <w:r w:rsidRPr="004306A7">
              <w:rPr>
                <w:b/>
                <w:bCs/>
                <w:sz w:val="24"/>
                <w:szCs w:val="24"/>
              </w:rPr>
              <w:t>Цопкало</w:t>
            </w:r>
            <w:proofErr w:type="spellEnd"/>
            <w:r w:rsidRPr="004306A7">
              <w:rPr>
                <w:b/>
                <w:bCs/>
                <w:sz w:val="24"/>
                <w:szCs w:val="24"/>
              </w:rPr>
              <w:t>, Л. А.</w:t>
            </w:r>
            <w:r w:rsidRPr="004306A7">
              <w:rPr>
                <w:sz w:val="24"/>
                <w:szCs w:val="24"/>
              </w:rPr>
              <w:br/>
              <w:t>Контроль качества продукции и услуг в общественном питании [Электронный ресурс] : учеб</w:t>
            </w:r>
            <w:proofErr w:type="gramStart"/>
            <w:r w:rsidRPr="004306A7">
              <w:rPr>
                <w:sz w:val="24"/>
                <w:szCs w:val="24"/>
              </w:rPr>
              <w:t>.</w:t>
            </w:r>
            <w:proofErr w:type="gramEnd"/>
            <w:r w:rsidRPr="004306A7">
              <w:rPr>
                <w:sz w:val="24"/>
                <w:szCs w:val="24"/>
              </w:rPr>
              <w:t xml:space="preserve"> </w:t>
            </w:r>
            <w:proofErr w:type="gramStart"/>
            <w:r w:rsidRPr="004306A7">
              <w:rPr>
                <w:sz w:val="24"/>
                <w:szCs w:val="24"/>
              </w:rPr>
              <w:t>п</w:t>
            </w:r>
            <w:proofErr w:type="gramEnd"/>
            <w:r w:rsidRPr="004306A7">
              <w:rPr>
                <w:sz w:val="24"/>
                <w:szCs w:val="24"/>
              </w:rPr>
              <w:t xml:space="preserve">особие / Л. А. </w:t>
            </w:r>
            <w:proofErr w:type="spellStart"/>
            <w:r w:rsidRPr="004306A7">
              <w:rPr>
                <w:sz w:val="24"/>
                <w:szCs w:val="24"/>
              </w:rPr>
              <w:t>Цопкало</w:t>
            </w:r>
            <w:proofErr w:type="spellEnd"/>
            <w:r w:rsidRPr="004306A7">
              <w:rPr>
                <w:sz w:val="24"/>
                <w:szCs w:val="24"/>
              </w:rPr>
              <w:t>, Л. Н. Рождественская ; Новосибирский государственный технический университет. - Новосибирск</w:t>
            </w:r>
            <w:proofErr w:type="gramStart"/>
            <w:r w:rsidRPr="004306A7">
              <w:rPr>
                <w:sz w:val="24"/>
                <w:szCs w:val="24"/>
              </w:rPr>
              <w:t xml:space="preserve"> :</w:t>
            </w:r>
            <w:proofErr w:type="gramEnd"/>
            <w:r w:rsidRPr="004306A7">
              <w:rPr>
                <w:sz w:val="24"/>
                <w:szCs w:val="24"/>
              </w:rPr>
              <w:t xml:space="preserve"> НГТУ, 2016. - 230 с.</w:t>
            </w:r>
            <w:proofErr w:type="gramStart"/>
            <w:r w:rsidRPr="004306A7">
              <w:rPr>
                <w:sz w:val="24"/>
                <w:szCs w:val="24"/>
              </w:rPr>
              <w:t xml:space="preserve"> :</w:t>
            </w:r>
            <w:proofErr w:type="gramEnd"/>
            <w:r w:rsidRPr="004306A7">
              <w:rPr>
                <w:sz w:val="24"/>
                <w:szCs w:val="24"/>
              </w:rPr>
              <w:t xml:space="preserve"> ил. - ISBN 978-5-7782-2325-7.</w:t>
            </w:r>
          </w:p>
        </w:tc>
        <w:tc>
          <w:tcPr>
            <w:tcW w:w="1018" w:type="pct"/>
            <w:vAlign w:val="center"/>
          </w:tcPr>
          <w:p w:rsidR="009A2ACD" w:rsidRPr="004306A7" w:rsidRDefault="009A2ACD" w:rsidP="00530E6E">
            <w:pPr>
              <w:jc w:val="center"/>
              <w:rPr>
                <w:sz w:val="24"/>
                <w:szCs w:val="24"/>
              </w:rPr>
            </w:pPr>
            <w:r w:rsidRPr="004306A7">
              <w:rPr>
                <w:sz w:val="24"/>
                <w:szCs w:val="24"/>
              </w:rPr>
              <w:t>учебное пособие</w:t>
            </w:r>
          </w:p>
        </w:tc>
        <w:tc>
          <w:tcPr>
            <w:tcW w:w="800" w:type="pct"/>
            <w:vAlign w:val="center"/>
          </w:tcPr>
          <w:p w:rsidR="009A2ACD" w:rsidRPr="004306A7" w:rsidRDefault="009A2ACD" w:rsidP="00530E6E">
            <w:pPr>
              <w:jc w:val="center"/>
              <w:rPr>
                <w:color w:val="000000"/>
                <w:sz w:val="24"/>
                <w:szCs w:val="24"/>
              </w:rPr>
            </w:pPr>
            <w:r w:rsidRPr="004306A7">
              <w:rPr>
                <w:sz w:val="24"/>
                <w:szCs w:val="24"/>
              </w:rPr>
              <w:t>ЭБС "ZNANIUM.COM"</w:t>
            </w:r>
          </w:p>
        </w:tc>
      </w:tr>
    </w:tbl>
    <w:p w:rsidR="009A2ACD" w:rsidRDefault="009A2ACD" w:rsidP="00530E6E">
      <w:pPr>
        <w:pStyle w:val="a3"/>
        <w:tabs>
          <w:tab w:val="num" w:pos="0"/>
        </w:tabs>
        <w:spacing w:after="0"/>
        <w:rPr>
          <w:caps/>
          <w:sz w:val="28"/>
          <w:szCs w:val="28"/>
        </w:rPr>
      </w:pPr>
    </w:p>
    <w:p w:rsidR="009A2ACD" w:rsidRDefault="009A2ACD" w:rsidP="00530E6E">
      <w:pPr>
        <w:jc w:val="both"/>
        <w:rPr>
          <w:b/>
          <w:bCs/>
        </w:rPr>
      </w:pPr>
    </w:p>
    <w:p w:rsidR="009A2ACD" w:rsidRPr="00C62B1E" w:rsidRDefault="00530E6E" w:rsidP="00530E6E">
      <w:pPr>
        <w:jc w:val="both"/>
        <w:rPr>
          <w:b/>
          <w:bCs/>
        </w:rPr>
      </w:pPr>
      <w:r>
        <w:rPr>
          <w:b/>
          <w:bCs/>
        </w:rPr>
        <w:t>10</w:t>
      </w:r>
      <w:r w:rsidR="009A2ACD">
        <w:rPr>
          <w:b/>
          <w:bCs/>
        </w:rPr>
        <w:t xml:space="preserve">.2.  </w:t>
      </w:r>
      <w:r w:rsidR="009A2ACD" w:rsidRPr="00C62B1E">
        <w:rPr>
          <w:b/>
          <w:bCs/>
        </w:rPr>
        <w:t xml:space="preserve">Дополнительная литература и учебные материалы (аудио-, </w:t>
      </w:r>
      <w:proofErr w:type="spellStart"/>
      <w:r w:rsidR="009A2ACD" w:rsidRPr="00C62B1E">
        <w:rPr>
          <w:b/>
          <w:bCs/>
        </w:rPr>
        <w:t>видеопособия</w:t>
      </w:r>
      <w:proofErr w:type="spellEnd"/>
      <w:r w:rsidR="009A2ACD" w:rsidRPr="00C62B1E">
        <w:rPr>
          <w:b/>
          <w:bCs/>
        </w:rPr>
        <w:t xml:space="preserve"> и др.)</w:t>
      </w:r>
    </w:p>
    <w:p w:rsidR="009A2ACD" w:rsidRPr="00C62B1E" w:rsidRDefault="009A2ACD" w:rsidP="00530E6E">
      <w:pPr>
        <w:ind w:firstLine="708"/>
        <w:jc w:val="both"/>
        <w:rPr>
          <w:i/>
          <w:iCs/>
          <w:sz w:val="24"/>
          <w:szCs w:val="24"/>
        </w:rPr>
      </w:pPr>
    </w:p>
    <w:p w:rsidR="009A2ACD" w:rsidRPr="00C62B1E" w:rsidRDefault="009A2ACD" w:rsidP="00530E6E">
      <w:pPr>
        <w:numPr>
          <w:ilvl w:val="0"/>
          <w:numId w:val="2"/>
        </w:numPr>
        <w:jc w:val="both"/>
      </w:pPr>
      <w:r w:rsidRPr="00C62B1E">
        <w:t>фонд научной библиотеки ТГУ:</w:t>
      </w:r>
    </w:p>
    <w:p w:rsidR="009A2ACD" w:rsidRPr="00C62B1E" w:rsidRDefault="009A2ACD" w:rsidP="00530E6E">
      <w:pPr>
        <w:ind w:left="709"/>
        <w:jc w:val="both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0"/>
        <w:gridCol w:w="5154"/>
        <w:gridCol w:w="1705"/>
        <w:gridCol w:w="2152"/>
      </w:tblGrid>
      <w:tr w:rsidR="009A2ACD" w:rsidRPr="004306A7" w:rsidTr="00353BEE">
        <w:trPr>
          <w:tblHeader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D" w:rsidRPr="004306A7" w:rsidRDefault="009A2ACD" w:rsidP="00530E6E">
            <w:pPr>
              <w:tabs>
                <w:tab w:val="num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306A7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D" w:rsidRPr="004306A7" w:rsidRDefault="009A2ACD" w:rsidP="00530E6E">
            <w:pPr>
              <w:tabs>
                <w:tab w:val="num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306A7">
              <w:rPr>
                <w:b/>
                <w:bCs/>
                <w:sz w:val="24"/>
                <w:szCs w:val="24"/>
              </w:rPr>
              <w:t>Библиографическое описание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D" w:rsidRPr="004306A7" w:rsidRDefault="009A2ACD" w:rsidP="00530E6E">
            <w:pPr>
              <w:tabs>
                <w:tab w:val="num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306A7">
              <w:rPr>
                <w:b/>
                <w:bCs/>
                <w:sz w:val="24"/>
                <w:szCs w:val="24"/>
              </w:rPr>
              <w:t xml:space="preserve">Тип (учебник, учебное пособие, учебно-методическое пособие, практикум, аудио-, </w:t>
            </w:r>
            <w:proofErr w:type="spellStart"/>
            <w:r w:rsidRPr="004306A7">
              <w:rPr>
                <w:b/>
                <w:bCs/>
                <w:sz w:val="24"/>
                <w:szCs w:val="24"/>
              </w:rPr>
              <w:t>видеопособия</w:t>
            </w:r>
            <w:proofErr w:type="spellEnd"/>
            <w:r w:rsidRPr="004306A7">
              <w:rPr>
                <w:b/>
                <w:bCs/>
                <w:sz w:val="24"/>
                <w:szCs w:val="24"/>
              </w:rPr>
              <w:t xml:space="preserve"> и др.)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D" w:rsidRPr="004306A7" w:rsidRDefault="009A2ACD" w:rsidP="00530E6E">
            <w:pPr>
              <w:tabs>
                <w:tab w:val="num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306A7">
              <w:rPr>
                <w:b/>
                <w:bCs/>
                <w:sz w:val="24"/>
                <w:szCs w:val="24"/>
              </w:rPr>
              <w:t>Количество в библиотеке</w:t>
            </w:r>
          </w:p>
        </w:tc>
      </w:tr>
      <w:tr w:rsidR="009A2ACD" w:rsidRPr="004306A7" w:rsidTr="00353BE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CD" w:rsidRPr="004306A7" w:rsidRDefault="009A2ACD" w:rsidP="00530E6E">
            <w:pPr>
              <w:tabs>
                <w:tab w:val="left" w:pos="157"/>
              </w:tabs>
              <w:spacing w:after="200"/>
              <w:jc w:val="center"/>
              <w:rPr>
                <w:sz w:val="24"/>
                <w:szCs w:val="24"/>
              </w:rPr>
            </w:pPr>
            <w:r w:rsidRPr="004306A7">
              <w:rPr>
                <w:sz w:val="24"/>
                <w:szCs w:val="24"/>
              </w:rPr>
              <w:t>1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D" w:rsidRPr="004306A7" w:rsidRDefault="009A2ACD" w:rsidP="00530E6E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4306A7">
              <w:rPr>
                <w:b/>
                <w:bCs/>
                <w:sz w:val="24"/>
                <w:szCs w:val="24"/>
              </w:rPr>
              <w:t>Васюкова А. Т.</w:t>
            </w:r>
            <w:r w:rsidRPr="004306A7">
              <w:rPr>
                <w:sz w:val="24"/>
                <w:szCs w:val="24"/>
              </w:rPr>
              <w:br/>
              <w:t>Технология продукции общественного питания [Электронный ресурс]</w:t>
            </w:r>
            <w:proofErr w:type="gramStart"/>
            <w:r w:rsidRPr="004306A7">
              <w:rPr>
                <w:sz w:val="24"/>
                <w:szCs w:val="24"/>
              </w:rPr>
              <w:t xml:space="preserve"> :</w:t>
            </w:r>
            <w:proofErr w:type="gramEnd"/>
            <w:r w:rsidRPr="004306A7">
              <w:rPr>
                <w:sz w:val="24"/>
                <w:szCs w:val="24"/>
              </w:rPr>
              <w:t xml:space="preserve"> учебник для вузов / А. Т. Васюкова, А. А. Славянский, Д. А. Куликов. - Москва</w:t>
            </w:r>
            <w:proofErr w:type="gramStart"/>
            <w:r w:rsidRPr="004306A7">
              <w:rPr>
                <w:sz w:val="24"/>
                <w:szCs w:val="24"/>
              </w:rPr>
              <w:t xml:space="preserve"> :</w:t>
            </w:r>
            <w:proofErr w:type="gramEnd"/>
            <w:r w:rsidRPr="004306A7">
              <w:rPr>
                <w:sz w:val="24"/>
                <w:szCs w:val="24"/>
              </w:rPr>
              <w:t xml:space="preserve"> Дашков и К°, 2015. - 495 с.</w:t>
            </w:r>
            <w:proofErr w:type="gramStart"/>
            <w:r w:rsidRPr="004306A7">
              <w:rPr>
                <w:sz w:val="24"/>
                <w:szCs w:val="24"/>
              </w:rPr>
              <w:t xml:space="preserve"> :</w:t>
            </w:r>
            <w:proofErr w:type="gramEnd"/>
            <w:r w:rsidRPr="004306A7">
              <w:rPr>
                <w:sz w:val="24"/>
                <w:szCs w:val="24"/>
              </w:rPr>
              <w:t xml:space="preserve"> ил. - (Учебные издания для бакалавров). - ISBN 978-5-394-02516-7.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CD" w:rsidRPr="004306A7" w:rsidRDefault="009A2ACD" w:rsidP="00530E6E">
            <w:pPr>
              <w:jc w:val="center"/>
              <w:rPr>
                <w:sz w:val="24"/>
                <w:szCs w:val="24"/>
              </w:rPr>
            </w:pPr>
            <w:r w:rsidRPr="004306A7">
              <w:rPr>
                <w:sz w:val="24"/>
                <w:szCs w:val="24"/>
              </w:rPr>
              <w:t>учебник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CD" w:rsidRPr="004306A7" w:rsidRDefault="009A2ACD" w:rsidP="00530E6E">
            <w:pPr>
              <w:jc w:val="center"/>
              <w:rPr>
                <w:color w:val="000000"/>
                <w:sz w:val="24"/>
                <w:szCs w:val="24"/>
              </w:rPr>
            </w:pPr>
            <w:r w:rsidRPr="004306A7">
              <w:rPr>
                <w:sz w:val="24"/>
                <w:szCs w:val="24"/>
              </w:rPr>
              <w:t>ЭБС "ZNANIUM.COM"</w:t>
            </w:r>
          </w:p>
        </w:tc>
      </w:tr>
      <w:tr w:rsidR="009A2ACD" w:rsidRPr="004306A7" w:rsidTr="00353BE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CD" w:rsidRPr="004306A7" w:rsidRDefault="009A2ACD" w:rsidP="00530E6E">
            <w:pPr>
              <w:tabs>
                <w:tab w:val="left" w:pos="157"/>
              </w:tabs>
              <w:spacing w:after="200"/>
              <w:jc w:val="center"/>
              <w:rPr>
                <w:sz w:val="24"/>
                <w:szCs w:val="24"/>
              </w:rPr>
            </w:pPr>
            <w:r w:rsidRPr="004306A7">
              <w:rPr>
                <w:sz w:val="24"/>
                <w:szCs w:val="24"/>
              </w:rPr>
              <w:t>2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CD" w:rsidRPr="004306A7" w:rsidRDefault="009A2ACD" w:rsidP="00530E6E">
            <w:pPr>
              <w:rPr>
                <w:sz w:val="24"/>
                <w:szCs w:val="24"/>
              </w:rPr>
            </w:pPr>
            <w:proofErr w:type="spellStart"/>
            <w:r w:rsidRPr="004306A7">
              <w:rPr>
                <w:b/>
                <w:bCs/>
                <w:sz w:val="24"/>
                <w:szCs w:val="24"/>
              </w:rPr>
              <w:t>Гайворонский</w:t>
            </w:r>
            <w:proofErr w:type="spellEnd"/>
            <w:r w:rsidRPr="004306A7">
              <w:rPr>
                <w:b/>
                <w:bCs/>
                <w:sz w:val="24"/>
                <w:szCs w:val="24"/>
              </w:rPr>
              <w:t xml:space="preserve"> К. Я.</w:t>
            </w:r>
            <w:r w:rsidRPr="004306A7">
              <w:rPr>
                <w:sz w:val="24"/>
                <w:szCs w:val="24"/>
              </w:rPr>
              <w:t xml:space="preserve">  </w:t>
            </w:r>
          </w:p>
          <w:p w:rsidR="009A2ACD" w:rsidRPr="004306A7" w:rsidRDefault="009A2ACD" w:rsidP="00530E6E">
            <w:pPr>
              <w:rPr>
                <w:sz w:val="24"/>
                <w:szCs w:val="24"/>
              </w:rPr>
            </w:pPr>
            <w:r w:rsidRPr="004306A7">
              <w:rPr>
                <w:sz w:val="24"/>
                <w:szCs w:val="24"/>
              </w:rPr>
              <w:t xml:space="preserve">Технологическое оборудование предприятий общественного питания [Электронный ресурс] : ученик   / К. Я. </w:t>
            </w:r>
            <w:proofErr w:type="spellStart"/>
            <w:r w:rsidRPr="004306A7">
              <w:rPr>
                <w:sz w:val="24"/>
                <w:szCs w:val="24"/>
              </w:rPr>
              <w:t>Гайворонский</w:t>
            </w:r>
            <w:proofErr w:type="spellEnd"/>
            <w:r w:rsidRPr="004306A7">
              <w:rPr>
                <w:sz w:val="24"/>
                <w:szCs w:val="24"/>
              </w:rPr>
              <w:t xml:space="preserve">, Н. Г. Щеглов – 2-е изд., </w:t>
            </w:r>
            <w:proofErr w:type="spellStart"/>
            <w:r w:rsidRPr="004306A7">
              <w:rPr>
                <w:sz w:val="24"/>
                <w:szCs w:val="24"/>
              </w:rPr>
              <w:t>перераб</w:t>
            </w:r>
            <w:proofErr w:type="spellEnd"/>
            <w:r w:rsidRPr="004306A7">
              <w:rPr>
                <w:sz w:val="24"/>
                <w:szCs w:val="24"/>
              </w:rPr>
              <w:t xml:space="preserve">. и доп. </w:t>
            </w:r>
            <w:proofErr w:type="gramStart"/>
            <w:r w:rsidRPr="004306A7">
              <w:rPr>
                <w:sz w:val="24"/>
                <w:szCs w:val="24"/>
              </w:rPr>
              <w:t>–М</w:t>
            </w:r>
            <w:proofErr w:type="gramEnd"/>
            <w:r w:rsidRPr="004306A7">
              <w:rPr>
                <w:sz w:val="24"/>
                <w:szCs w:val="24"/>
              </w:rPr>
              <w:t xml:space="preserve">осква : ФОРУМ : ИНФРА-М, 2017.- 480 с. - </w:t>
            </w:r>
            <w:r w:rsidRPr="004306A7">
              <w:rPr>
                <w:sz w:val="24"/>
                <w:szCs w:val="24"/>
                <w:lang w:val="en-US"/>
              </w:rPr>
              <w:t>ISBN</w:t>
            </w:r>
            <w:r w:rsidRPr="004306A7">
              <w:rPr>
                <w:sz w:val="24"/>
                <w:szCs w:val="24"/>
              </w:rPr>
              <w:t xml:space="preserve"> 978-5-8199-0776-4.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CD" w:rsidRPr="004306A7" w:rsidRDefault="009A2ACD" w:rsidP="00530E6E">
            <w:pPr>
              <w:snapToGrid w:val="0"/>
              <w:jc w:val="center"/>
              <w:rPr>
                <w:sz w:val="24"/>
                <w:szCs w:val="24"/>
              </w:rPr>
            </w:pPr>
            <w:r w:rsidRPr="004306A7">
              <w:rPr>
                <w:sz w:val="24"/>
                <w:szCs w:val="24"/>
              </w:rPr>
              <w:t>учебник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CD" w:rsidRPr="004306A7" w:rsidRDefault="009A2ACD" w:rsidP="00530E6E">
            <w:pPr>
              <w:jc w:val="center"/>
              <w:rPr>
                <w:color w:val="000000"/>
                <w:sz w:val="24"/>
                <w:szCs w:val="24"/>
              </w:rPr>
            </w:pPr>
            <w:r w:rsidRPr="004306A7">
              <w:rPr>
                <w:color w:val="000000"/>
                <w:sz w:val="24"/>
                <w:szCs w:val="24"/>
              </w:rPr>
              <w:t>ЭБС "ZNANIUM.COM"</w:t>
            </w:r>
          </w:p>
        </w:tc>
      </w:tr>
      <w:tr w:rsidR="009A2ACD" w:rsidRPr="004306A7" w:rsidTr="00353BEE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CD" w:rsidRPr="004306A7" w:rsidRDefault="009A2ACD" w:rsidP="00530E6E">
            <w:pPr>
              <w:tabs>
                <w:tab w:val="left" w:pos="157"/>
              </w:tabs>
              <w:spacing w:after="200"/>
              <w:jc w:val="center"/>
              <w:rPr>
                <w:sz w:val="24"/>
                <w:szCs w:val="24"/>
              </w:rPr>
            </w:pPr>
            <w:r w:rsidRPr="004306A7">
              <w:rPr>
                <w:sz w:val="24"/>
                <w:szCs w:val="24"/>
              </w:rPr>
              <w:t>3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CD" w:rsidRPr="004306A7" w:rsidRDefault="009A2ACD" w:rsidP="00530E6E">
            <w:pPr>
              <w:rPr>
                <w:b/>
                <w:bCs/>
                <w:sz w:val="24"/>
                <w:szCs w:val="24"/>
              </w:rPr>
            </w:pPr>
            <w:r w:rsidRPr="004306A7">
              <w:rPr>
                <w:b/>
                <w:bCs/>
                <w:sz w:val="24"/>
                <w:szCs w:val="24"/>
              </w:rPr>
              <w:t xml:space="preserve">Пасько О.В. </w:t>
            </w:r>
          </w:p>
          <w:p w:rsidR="009A2ACD" w:rsidRPr="004306A7" w:rsidRDefault="009A2ACD" w:rsidP="00530E6E">
            <w:pPr>
              <w:rPr>
                <w:sz w:val="24"/>
                <w:szCs w:val="24"/>
              </w:rPr>
            </w:pPr>
            <w:r w:rsidRPr="004306A7">
              <w:rPr>
                <w:sz w:val="24"/>
                <w:szCs w:val="24"/>
              </w:rPr>
              <w:t>Организация обслуживания на предприятиях общественного питания [Электронный ресурс]</w:t>
            </w:r>
            <w:proofErr w:type="gramStart"/>
            <w:r w:rsidRPr="004306A7">
              <w:rPr>
                <w:sz w:val="24"/>
                <w:szCs w:val="24"/>
              </w:rPr>
              <w:t xml:space="preserve"> :</w:t>
            </w:r>
            <w:proofErr w:type="gramEnd"/>
            <w:r w:rsidRPr="004306A7">
              <w:rPr>
                <w:sz w:val="24"/>
                <w:szCs w:val="24"/>
              </w:rPr>
              <w:t xml:space="preserve"> учебное пособие / О.В. Пасько, Н.В. </w:t>
            </w:r>
            <w:proofErr w:type="spellStart"/>
            <w:r w:rsidRPr="004306A7">
              <w:rPr>
                <w:sz w:val="24"/>
                <w:szCs w:val="24"/>
              </w:rPr>
              <w:t>Бураковская</w:t>
            </w:r>
            <w:proofErr w:type="spellEnd"/>
            <w:r w:rsidRPr="004306A7">
              <w:rPr>
                <w:sz w:val="24"/>
                <w:szCs w:val="24"/>
              </w:rPr>
              <w:t xml:space="preserve">, Е.В. Кулагина. - Омск: </w:t>
            </w:r>
            <w:proofErr w:type="spellStart"/>
            <w:r w:rsidRPr="004306A7">
              <w:rPr>
                <w:sz w:val="24"/>
                <w:szCs w:val="24"/>
              </w:rPr>
              <w:t>ОмГИС</w:t>
            </w:r>
            <w:proofErr w:type="spellEnd"/>
            <w:r w:rsidRPr="004306A7">
              <w:rPr>
                <w:sz w:val="24"/>
                <w:szCs w:val="24"/>
              </w:rPr>
              <w:t xml:space="preserve">, 2014. - 210 c. -  </w:t>
            </w:r>
            <w:r w:rsidRPr="004306A7">
              <w:rPr>
                <w:sz w:val="24"/>
                <w:szCs w:val="24"/>
                <w:lang w:val="en-US"/>
              </w:rPr>
              <w:t>ISBN</w:t>
            </w:r>
            <w:r w:rsidRPr="004306A7">
              <w:rPr>
                <w:sz w:val="24"/>
                <w:szCs w:val="24"/>
              </w:rPr>
              <w:t xml:space="preserve"> 978-5-93252-325-4.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CD" w:rsidRPr="004306A7" w:rsidRDefault="009A2ACD" w:rsidP="00530E6E">
            <w:pPr>
              <w:jc w:val="center"/>
              <w:rPr>
                <w:sz w:val="24"/>
                <w:szCs w:val="24"/>
              </w:rPr>
            </w:pPr>
            <w:r w:rsidRPr="004306A7">
              <w:rPr>
                <w:sz w:val="24"/>
                <w:szCs w:val="24"/>
              </w:rPr>
              <w:t>учебное</w:t>
            </w:r>
          </w:p>
          <w:p w:rsidR="009A2ACD" w:rsidRPr="004306A7" w:rsidRDefault="009A2ACD" w:rsidP="00530E6E">
            <w:pPr>
              <w:jc w:val="center"/>
              <w:rPr>
                <w:sz w:val="24"/>
                <w:szCs w:val="24"/>
              </w:rPr>
            </w:pPr>
            <w:r w:rsidRPr="004306A7">
              <w:rPr>
                <w:sz w:val="24"/>
                <w:szCs w:val="24"/>
              </w:rPr>
              <w:t>пособие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CD" w:rsidRPr="004306A7" w:rsidRDefault="009A2ACD" w:rsidP="00530E6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4306A7">
              <w:rPr>
                <w:color w:val="000000"/>
                <w:sz w:val="24"/>
                <w:szCs w:val="24"/>
                <w:lang w:val="en-US"/>
              </w:rPr>
              <w:t>ЭБС "</w:t>
            </w:r>
            <w:proofErr w:type="spellStart"/>
            <w:r w:rsidRPr="004306A7">
              <w:rPr>
                <w:color w:val="000000"/>
                <w:sz w:val="24"/>
                <w:szCs w:val="24"/>
                <w:lang w:val="en-US"/>
              </w:rPr>
              <w:t>IPRbooks</w:t>
            </w:r>
            <w:proofErr w:type="spellEnd"/>
            <w:r w:rsidRPr="004306A7">
              <w:rPr>
                <w:color w:val="000000"/>
                <w:sz w:val="24"/>
                <w:szCs w:val="24"/>
                <w:lang w:val="en-US"/>
              </w:rPr>
              <w:t>"</w:t>
            </w:r>
          </w:p>
        </w:tc>
      </w:tr>
    </w:tbl>
    <w:p w:rsidR="009A2ACD" w:rsidRDefault="009A2ACD" w:rsidP="00530E6E">
      <w:pPr>
        <w:rPr>
          <w:b/>
          <w:bCs/>
        </w:rPr>
      </w:pPr>
    </w:p>
    <w:p w:rsidR="0010294C" w:rsidRDefault="0010294C" w:rsidP="00530E6E">
      <w:pPr>
        <w:tabs>
          <w:tab w:val="num" w:pos="0"/>
        </w:tabs>
        <w:ind w:firstLine="709"/>
        <w:rPr>
          <w:b/>
          <w:bCs/>
        </w:rPr>
      </w:pPr>
      <w:r>
        <w:rPr>
          <w:b/>
          <w:bCs/>
        </w:rPr>
        <w:br w:type="page"/>
      </w:r>
    </w:p>
    <w:p w:rsidR="009A2ACD" w:rsidRPr="00E46F81" w:rsidRDefault="00530E6E" w:rsidP="00530E6E">
      <w:pPr>
        <w:tabs>
          <w:tab w:val="num" w:pos="0"/>
        </w:tabs>
        <w:ind w:firstLine="709"/>
        <w:rPr>
          <w:b/>
          <w:bCs/>
        </w:rPr>
      </w:pPr>
      <w:r>
        <w:rPr>
          <w:b/>
          <w:bCs/>
        </w:rPr>
        <w:lastRenderedPageBreak/>
        <w:t>10</w:t>
      </w:r>
      <w:r w:rsidR="009A2ACD" w:rsidRPr="00E46F81">
        <w:rPr>
          <w:b/>
          <w:bCs/>
        </w:rPr>
        <w:t xml:space="preserve">.3. </w:t>
      </w:r>
      <w:r w:rsidR="009A2ACD">
        <w:rPr>
          <w:b/>
          <w:bCs/>
        </w:rPr>
        <w:t xml:space="preserve"> </w:t>
      </w:r>
      <w:r w:rsidR="009A2ACD" w:rsidRPr="00E46F81">
        <w:rPr>
          <w:b/>
          <w:bCs/>
        </w:rPr>
        <w:t>Перечень ресурсов информационно-телекоммуникационной сети "Интернет"</w:t>
      </w:r>
    </w:p>
    <w:p w:rsidR="009A2ACD" w:rsidRDefault="009A2ACD" w:rsidP="00530E6E">
      <w:pPr>
        <w:tabs>
          <w:tab w:val="num" w:pos="0"/>
        </w:tabs>
        <w:ind w:firstLine="709"/>
        <w:jc w:val="both"/>
        <w:rPr>
          <w:b/>
          <w:bCs/>
        </w:rPr>
      </w:pPr>
    </w:p>
    <w:p w:rsidR="00862AF5" w:rsidRPr="00D30B6C" w:rsidRDefault="00B963B1" w:rsidP="00530E6E">
      <w:pPr>
        <w:pStyle w:val="a5"/>
        <w:numPr>
          <w:ilvl w:val="0"/>
          <w:numId w:val="3"/>
        </w:numPr>
        <w:rPr>
          <w:rStyle w:val="a9"/>
          <w:i w:val="0"/>
          <w:iCs w:val="0"/>
        </w:rPr>
      </w:pPr>
      <w:hyperlink r:id="rId12" w:history="1">
        <w:r w:rsidR="00862AF5" w:rsidRPr="00D52D19">
          <w:rPr>
            <w:rStyle w:val="a7"/>
          </w:rPr>
          <w:t>https://www.tltsu.ru/sveden/education/educational-programs/2017-set/</w:t>
        </w:r>
      </w:hyperlink>
    </w:p>
    <w:p w:rsidR="00862AF5" w:rsidRPr="00F00C65" w:rsidRDefault="00B963B1" w:rsidP="00530E6E">
      <w:pPr>
        <w:pStyle w:val="a5"/>
        <w:numPr>
          <w:ilvl w:val="0"/>
          <w:numId w:val="3"/>
        </w:numPr>
        <w:rPr>
          <w:rStyle w:val="a9"/>
          <w:i w:val="0"/>
          <w:iCs w:val="0"/>
        </w:rPr>
      </w:pPr>
      <w:hyperlink r:id="rId13" w:history="1">
        <w:r w:rsidR="00862AF5" w:rsidRPr="00D52D19">
          <w:rPr>
            <w:rStyle w:val="a7"/>
          </w:rPr>
          <w:t>http://rudocs.exdat.com/category/%D0%9C%D0%B5%D1%82%D0%BE%D0%B4%D0%B8%D1%87%D0%B5%D1%81%D0%BA%D0%B8%D0%B5_%D1%83%D0%BA%D0%B0%D0%B7%D0%B0%D0%BD%D0%B8%D1%8F/?page=5</w:t>
        </w:r>
      </w:hyperlink>
    </w:p>
    <w:p w:rsidR="00862AF5" w:rsidRPr="00B94675" w:rsidRDefault="00B963B1" w:rsidP="00530E6E">
      <w:pPr>
        <w:pStyle w:val="a5"/>
        <w:numPr>
          <w:ilvl w:val="0"/>
          <w:numId w:val="3"/>
        </w:numPr>
        <w:rPr>
          <w:rStyle w:val="a9"/>
          <w:i w:val="0"/>
          <w:iCs w:val="0"/>
        </w:rPr>
      </w:pPr>
      <w:hyperlink r:id="rId14" w:history="1">
        <w:r w:rsidR="00862AF5" w:rsidRPr="00D52D19">
          <w:rPr>
            <w:rStyle w:val="a7"/>
          </w:rPr>
          <w:t>http://do.gendocs.ru/docs/index-206431.html</w:t>
        </w:r>
      </w:hyperlink>
    </w:p>
    <w:p w:rsidR="00862AF5" w:rsidRDefault="00B963B1" w:rsidP="00530E6E">
      <w:pPr>
        <w:pStyle w:val="a5"/>
        <w:numPr>
          <w:ilvl w:val="0"/>
          <w:numId w:val="3"/>
        </w:numPr>
        <w:jc w:val="both"/>
      </w:pPr>
      <w:hyperlink r:id="rId15" w:tgtFrame="_blank" w:history="1">
        <w:r w:rsidR="00862AF5">
          <w:rPr>
            <w:rStyle w:val="a7"/>
          </w:rPr>
          <w:t>http://fsp.usue.ru/spaw2/uploads/files/oop.doc</w:t>
        </w:r>
      </w:hyperlink>
      <w:r w:rsidR="00862AF5">
        <w:t>Организация общественного питания: резервы и оценка эффективности</w:t>
      </w:r>
      <w:r w:rsidR="00862AF5" w:rsidRPr="009B56DF">
        <w:t xml:space="preserve"> [Текст]</w:t>
      </w:r>
      <w:r w:rsidR="00862AF5">
        <w:t xml:space="preserve"> </w:t>
      </w:r>
      <w:r w:rsidR="00862AF5" w:rsidRPr="009B56DF">
        <w:t>:</w:t>
      </w:r>
      <w:r w:rsidR="00862AF5" w:rsidRPr="00A029E3">
        <w:rPr>
          <w:rStyle w:val="ac"/>
        </w:rPr>
        <w:t xml:space="preserve"> </w:t>
      </w:r>
      <w:r w:rsidR="00862AF5">
        <w:t>у</w:t>
      </w:r>
      <w:r w:rsidR="00862AF5" w:rsidRPr="002B476E">
        <w:t>чеб</w:t>
      </w:r>
      <w:proofErr w:type="gramStart"/>
      <w:r w:rsidR="00862AF5" w:rsidRPr="002B476E">
        <w:t>.</w:t>
      </w:r>
      <w:proofErr w:type="gramEnd"/>
      <w:r w:rsidR="00862AF5" w:rsidRPr="00A029E3">
        <w:rPr>
          <w:rStyle w:val="ac"/>
        </w:rPr>
        <w:t xml:space="preserve"> </w:t>
      </w:r>
      <w:proofErr w:type="gramStart"/>
      <w:r w:rsidR="00862AF5" w:rsidRPr="002B476E">
        <w:t>п</w:t>
      </w:r>
      <w:proofErr w:type="gramEnd"/>
      <w:r w:rsidR="00862AF5" w:rsidRPr="002B476E">
        <w:t>особие</w:t>
      </w:r>
      <w:r w:rsidR="00862AF5" w:rsidRPr="00A029E3">
        <w:rPr>
          <w:rStyle w:val="ac"/>
        </w:rPr>
        <w:t xml:space="preserve"> </w:t>
      </w:r>
      <w:r w:rsidR="00862AF5">
        <w:t>/</w:t>
      </w:r>
      <w:r w:rsidR="00862AF5" w:rsidRPr="00A029E3">
        <w:rPr>
          <w:rStyle w:val="ac"/>
        </w:rPr>
        <w:t xml:space="preserve"> </w:t>
      </w:r>
      <w:r w:rsidR="00862AF5">
        <w:t>Т.</w:t>
      </w:r>
      <w:r w:rsidR="00862AF5" w:rsidRPr="00A029E3">
        <w:rPr>
          <w:rStyle w:val="ac"/>
        </w:rPr>
        <w:t xml:space="preserve"> </w:t>
      </w:r>
      <w:r w:rsidR="00862AF5">
        <w:t>И.</w:t>
      </w:r>
      <w:r w:rsidR="00862AF5" w:rsidRPr="00A029E3">
        <w:rPr>
          <w:rStyle w:val="ac"/>
        </w:rPr>
        <w:t xml:space="preserve"> </w:t>
      </w:r>
      <w:r w:rsidR="00862AF5">
        <w:t>Николаева,</w:t>
      </w:r>
      <w:r w:rsidR="00862AF5" w:rsidRPr="00A029E3">
        <w:rPr>
          <w:rStyle w:val="ac"/>
        </w:rPr>
        <w:t xml:space="preserve"> </w:t>
      </w:r>
      <w:r w:rsidR="00862AF5">
        <w:t xml:space="preserve">З. О. Фадеева ; </w:t>
      </w:r>
      <w:r w:rsidR="00862AF5" w:rsidRPr="00A80232">
        <w:t>[</w:t>
      </w:r>
      <w:r w:rsidR="00862AF5">
        <w:t xml:space="preserve">отв. за </w:t>
      </w:r>
      <w:proofErr w:type="spellStart"/>
      <w:r w:rsidR="00862AF5">
        <w:t>вып</w:t>
      </w:r>
      <w:proofErr w:type="spellEnd"/>
      <w:r w:rsidR="00862AF5">
        <w:t>. В. Ж. Дубровский ; науч. ред. Т. И. Николаева</w:t>
      </w:r>
      <w:r w:rsidR="00862AF5" w:rsidRPr="00A80232">
        <w:t>]</w:t>
      </w:r>
      <w:r w:rsidR="00862AF5">
        <w:t xml:space="preserve"> ; </w:t>
      </w:r>
      <w:proofErr w:type="spellStart"/>
      <w:r w:rsidR="00862AF5">
        <w:t>Федер</w:t>
      </w:r>
      <w:proofErr w:type="spellEnd"/>
      <w:r w:rsidR="00862AF5">
        <w:t xml:space="preserve">. агентство по образованию, </w:t>
      </w:r>
      <w:r w:rsidR="00862AF5" w:rsidRPr="002B476E">
        <w:t>У</w:t>
      </w:r>
      <w:r w:rsidR="00862AF5">
        <w:t>рал</w:t>
      </w:r>
      <w:proofErr w:type="gramStart"/>
      <w:r w:rsidR="00862AF5">
        <w:t>.</w:t>
      </w:r>
      <w:proofErr w:type="gramEnd"/>
      <w:r w:rsidR="00862AF5">
        <w:t xml:space="preserve"> </w:t>
      </w:r>
      <w:proofErr w:type="gramStart"/>
      <w:r w:rsidR="00862AF5">
        <w:t>г</w:t>
      </w:r>
      <w:proofErr w:type="gramEnd"/>
      <w:r w:rsidR="00862AF5">
        <w:t xml:space="preserve">ос. </w:t>
      </w:r>
      <w:proofErr w:type="spellStart"/>
      <w:r w:rsidR="00862AF5">
        <w:t>экон</w:t>
      </w:r>
      <w:proofErr w:type="spellEnd"/>
      <w:r w:rsidR="00862AF5">
        <w:t xml:space="preserve">. ун-т, </w:t>
      </w:r>
      <w:r w:rsidR="00862AF5">
        <w:rPr>
          <w:noProof/>
        </w:rPr>
        <w:t>Институт</w:t>
      </w:r>
      <w:r w:rsidR="00862AF5">
        <w:t xml:space="preserve"> непрерывного образования, Факультет сокращенной подготовки.</w:t>
      </w:r>
      <w:r w:rsidR="00862AF5" w:rsidRPr="002B476E">
        <w:t xml:space="preserve"> – Екатеринбург</w:t>
      </w:r>
      <w:proofErr w:type="gramStart"/>
      <w:r w:rsidR="00862AF5">
        <w:t xml:space="preserve"> </w:t>
      </w:r>
      <w:r w:rsidR="00862AF5" w:rsidRPr="002B476E">
        <w:t>:</w:t>
      </w:r>
      <w:proofErr w:type="gramEnd"/>
      <w:r w:rsidR="00862AF5" w:rsidRPr="002B476E">
        <w:t xml:space="preserve"> Изд-во У</w:t>
      </w:r>
      <w:r w:rsidR="00862AF5">
        <w:t>рал</w:t>
      </w:r>
      <w:proofErr w:type="gramStart"/>
      <w:r w:rsidR="00862AF5">
        <w:t>.</w:t>
      </w:r>
      <w:proofErr w:type="gramEnd"/>
      <w:r w:rsidR="00862AF5">
        <w:t xml:space="preserve"> </w:t>
      </w:r>
      <w:proofErr w:type="gramStart"/>
      <w:r w:rsidR="00862AF5">
        <w:t>г</w:t>
      </w:r>
      <w:proofErr w:type="gramEnd"/>
      <w:r w:rsidR="00862AF5">
        <w:t xml:space="preserve">ос. </w:t>
      </w:r>
      <w:proofErr w:type="spellStart"/>
      <w:r w:rsidR="00862AF5">
        <w:t>экон</w:t>
      </w:r>
      <w:proofErr w:type="spellEnd"/>
      <w:r w:rsidR="00862AF5">
        <w:t>. ун-та, 2008. – 183 </w:t>
      </w:r>
      <w:r w:rsidR="00862AF5" w:rsidRPr="002B476E">
        <w:t>с.</w:t>
      </w:r>
    </w:p>
    <w:p w:rsidR="009A2ACD" w:rsidRPr="000411DA" w:rsidRDefault="009A2ACD" w:rsidP="00530E6E">
      <w:pPr>
        <w:pStyle w:val="1"/>
        <w:keepNext/>
        <w:numPr>
          <w:ilvl w:val="0"/>
          <w:numId w:val="3"/>
        </w:numPr>
        <w:shd w:val="clear" w:color="auto" w:fill="FFFFFF"/>
        <w:ind w:left="851" w:right="320" w:hanging="425"/>
        <w:outlineLvl w:val="0"/>
        <w:rPr>
          <w:kern w:val="36"/>
        </w:rPr>
      </w:pPr>
      <w:r w:rsidRPr="000411DA">
        <w:rPr>
          <w:kern w:val="36"/>
        </w:rPr>
        <w:t xml:space="preserve">Пособие к СНиП 2.08.02-89 «Проектирование предприятий общественного питания»  </w:t>
      </w:r>
      <w:r w:rsidRPr="00E46F81">
        <w:rPr>
          <w:kern w:val="36"/>
        </w:rPr>
        <w:t>[</w:t>
      </w:r>
      <w:r>
        <w:rPr>
          <w:kern w:val="36"/>
        </w:rPr>
        <w:t>Электронный ресурс</w:t>
      </w:r>
      <w:r w:rsidRPr="00E46F81">
        <w:rPr>
          <w:kern w:val="36"/>
        </w:rPr>
        <w:t>]</w:t>
      </w:r>
      <w:r>
        <w:rPr>
          <w:kern w:val="36"/>
        </w:rPr>
        <w:t xml:space="preserve">: Строительные нормы и правила. Режим доступа: </w:t>
      </w:r>
      <w:hyperlink r:id="rId16" w:history="1">
        <w:r w:rsidRPr="000411DA">
          <w:rPr>
            <w:rStyle w:val="a7"/>
            <w:kern w:val="36"/>
          </w:rPr>
          <w:t>http://ohranatruda.ru/ot_biblio/normativ/data_normativ/7/7810/</w:t>
        </w:r>
      </w:hyperlink>
      <w:r w:rsidRPr="000411DA">
        <w:rPr>
          <w:kern w:val="36"/>
        </w:rPr>
        <w:t xml:space="preserve"> </w:t>
      </w:r>
    </w:p>
    <w:p w:rsidR="009A2ACD" w:rsidRDefault="009A2ACD" w:rsidP="00530E6E">
      <w:pPr>
        <w:pStyle w:val="1"/>
        <w:numPr>
          <w:ilvl w:val="0"/>
          <w:numId w:val="3"/>
        </w:numPr>
        <w:autoSpaceDE w:val="0"/>
        <w:autoSpaceDN w:val="0"/>
        <w:adjustRightInd w:val="0"/>
        <w:ind w:left="851" w:hanging="425"/>
        <w:rPr>
          <w:color w:val="000000"/>
          <w:shd w:val="clear" w:color="auto" w:fill="FFFFFF"/>
        </w:rPr>
      </w:pPr>
      <w:r w:rsidRPr="000411DA">
        <w:rPr>
          <w:color w:val="000000"/>
          <w:shd w:val="clear" w:color="auto" w:fill="FFFFFF"/>
        </w:rPr>
        <w:t>Оборудование пр</w:t>
      </w:r>
      <w:r>
        <w:rPr>
          <w:color w:val="000000"/>
          <w:shd w:val="clear" w:color="auto" w:fill="FFFFFF"/>
        </w:rPr>
        <w:t>едприятий общественного питания</w:t>
      </w:r>
      <w:r w:rsidRPr="000411DA">
        <w:rPr>
          <w:color w:val="000000"/>
          <w:shd w:val="clear" w:color="auto" w:fill="FFFFFF"/>
        </w:rPr>
        <w:t xml:space="preserve"> </w:t>
      </w:r>
      <w:r w:rsidRPr="00E46F81">
        <w:rPr>
          <w:kern w:val="36"/>
        </w:rPr>
        <w:t>[</w:t>
      </w:r>
      <w:r>
        <w:rPr>
          <w:kern w:val="36"/>
        </w:rPr>
        <w:t>Электронный ресурс</w:t>
      </w:r>
      <w:r w:rsidRPr="00E46F81">
        <w:rPr>
          <w:kern w:val="36"/>
        </w:rPr>
        <w:t>]</w:t>
      </w:r>
      <w:r>
        <w:rPr>
          <w:kern w:val="36"/>
        </w:rPr>
        <w:t xml:space="preserve">: Каталог. Режим доступа: </w:t>
      </w:r>
      <w:hyperlink r:id="rId17" w:history="1">
        <w:r w:rsidRPr="000411DA">
          <w:rPr>
            <w:rStyle w:val="a7"/>
            <w:shd w:val="clear" w:color="auto" w:fill="FFFFFF"/>
          </w:rPr>
          <w:t>http://www.klenmarket.ru/shop/equipment/technological-equipment</w:t>
        </w:r>
      </w:hyperlink>
      <w:r w:rsidRPr="000411DA">
        <w:rPr>
          <w:color w:val="000000"/>
          <w:shd w:val="clear" w:color="auto" w:fill="FFFFFF"/>
        </w:rPr>
        <w:t xml:space="preserve">    </w:t>
      </w:r>
    </w:p>
    <w:p w:rsidR="002133F8" w:rsidRPr="00E238F8" w:rsidRDefault="009A2ACD" w:rsidP="00E238F8">
      <w:pPr>
        <w:pStyle w:val="1"/>
        <w:numPr>
          <w:ilvl w:val="0"/>
          <w:numId w:val="3"/>
        </w:numPr>
        <w:tabs>
          <w:tab w:val="num" w:pos="0"/>
        </w:tabs>
        <w:autoSpaceDE w:val="0"/>
        <w:autoSpaceDN w:val="0"/>
        <w:adjustRightInd w:val="0"/>
        <w:ind w:left="851" w:firstLine="709"/>
        <w:rPr>
          <w:b/>
          <w:bCs/>
        </w:rPr>
      </w:pPr>
      <w:r w:rsidRPr="00E238F8">
        <w:rPr>
          <w:color w:val="000000"/>
          <w:shd w:val="clear" w:color="auto" w:fill="FFFFFF"/>
        </w:rPr>
        <w:t xml:space="preserve">Единое окно доступа к образовательным ресурсам. </w:t>
      </w:r>
      <w:r w:rsidRPr="00E238F8">
        <w:rPr>
          <w:kern w:val="36"/>
        </w:rPr>
        <w:t xml:space="preserve">[Электронный ресурс]: </w:t>
      </w:r>
      <w:r w:rsidRPr="00E238F8">
        <w:rPr>
          <w:color w:val="000000"/>
          <w:shd w:val="clear" w:color="auto" w:fill="FFFFFF"/>
        </w:rPr>
        <w:t xml:space="preserve">Библиотеки ВУЗов. </w:t>
      </w:r>
      <w:r w:rsidRPr="00E238F8">
        <w:rPr>
          <w:kern w:val="36"/>
        </w:rPr>
        <w:t xml:space="preserve">Режим доступа: </w:t>
      </w:r>
      <w:r w:rsidRPr="00E238F8">
        <w:rPr>
          <w:color w:val="000000"/>
          <w:shd w:val="clear" w:color="auto" w:fill="FFFFFF"/>
        </w:rPr>
        <w:t xml:space="preserve"> </w:t>
      </w:r>
      <w:hyperlink r:id="rId18" w:history="1">
        <w:r w:rsidRPr="00E238F8">
          <w:rPr>
            <w:rStyle w:val="a7"/>
            <w:shd w:val="clear" w:color="auto" w:fill="FFFFFF"/>
          </w:rPr>
          <w:t>http://window.edu.ru/unilib</w:t>
        </w:r>
      </w:hyperlink>
    </w:p>
    <w:p w:rsidR="002133F8" w:rsidRDefault="002133F8" w:rsidP="00530E6E">
      <w:pPr>
        <w:tabs>
          <w:tab w:val="num" w:pos="0"/>
        </w:tabs>
        <w:ind w:firstLine="709"/>
        <w:rPr>
          <w:b/>
          <w:bCs/>
        </w:rPr>
      </w:pPr>
    </w:p>
    <w:p w:rsidR="002133F8" w:rsidRDefault="002133F8" w:rsidP="00530E6E">
      <w:pPr>
        <w:tabs>
          <w:tab w:val="num" w:pos="0"/>
        </w:tabs>
        <w:ind w:firstLine="709"/>
        <w:rPr>
          <w:b/>
          <w:bCs/>
        </w:rPr>
      </w:pPr>
    </w:p>
    <w:p w:rsidR="002133F8" w:rsidRDefault="002133F8" w:rsidP="00530E6E">
      <w:pPr>
        <w:tabs>
          <w:tab w:val="num" w:pos="0"/>
        </w:tabs>
        <w:ind w:firstLine="709"/>
        <w:rPr>
          <w:b/>
          <w:bCs/>
        </w:rPr>
      </w:pPr>
    </w:p>
    <w:p w:rsidR="002133F8" w:rsidRDefault="002133F8" w:rsidP="00530E6E">
      <w:pPr>
        <w:tabs>
          <w:tab w:val="num" w:pos="0"/>
        </w:tabs>
        <w:ind w:firstLine="709"/>
        <w:rPr>
          <w:b/>
          <w:bCs/>
        </w:rPr>
      </w:pPr>
    </w:p>
    <w:p w:rsidR="002133F8" w:rsidRDefault="002133F8" w:rsidP="00530E6E">
      <w:pPr>
        <w:tabs>
          <w:tab w:val="num" w:pos="0"/>
        </w:tabs>
        <w:ind w:firstLine="709"/>
        <w:rPr>
          <w:b/>
          <w:bCs/>
        </w:rPr>
      </w:pPr>
    </w:p>
    <w:p w:rsidR="002133F8" w:rsidRDefault="002133F8" w:rsidP="00530E6E">
      <w:pPr>
        <w:tabs>
          <w:tab w:val="num" w:pos="0"/>
        </w:tabs>
        <w:ind w:firstLine="709"/>
        <w:rPr>
          <w:b/>
          <w:bCs/>
        </w:rPr>
      </w:pPr>
    </w:p>
    <w:p w:rsidR="002133F8" w:rsidRDefault="002133F8" w:rsidP="00530E6E">
      <w:pPr>
        <w:tabs>
          <w:tab w:val="num" w:pos="0"/>
        </w:tabs>
        <w:ind w:firstLine="709"/>
        <w:rPr>
          <w:b/>
          <w:bCs/>
        </w:rPr>
      </w:pPr>
    </w:p>
    <w:p w:rsidR="002133F8" w:rsidRDefault="002133F8" w:rsidP="00530E6E">
      <w:pPr>
        <w:tabs>
          <w:tab w:val="num" w:pos="0"/>
        </w:tabs>
        <w:ind w:firstLine="709"/>
        <w:rPr>
          <w:b/>
          <w:bCs/>
        </w:rPr>
      </w:pPr>
    </w:p>
    <w:p w:rsidR="002133F8" w:rsidRDefault="002133F8" w:rsidP="00530E6E">
      <w:pPr>
        <w:tabs>
          <w:tab w:val="num" w:pos="0"/>
        </w:tabs>
        <w:ind w:firstLine="709"/>
        <w:rPr>
          <w:b/>
          <w:bCs/>
        </w:rPr>
      </w:pPr>
    </w:p>
    <w:p w:rsidR="002133F8" w:rsidRDefault="002133F8" w:rsidP="00530E6E">
      <w:pPr>
        <w:tabs>
          <w:tab w:val="num" w:pos="0"/>
        </w:tabs>
        <w:ind w:firstLine="709"/>
        <w:rPr>
          <w:b/>
          <w:bCs/>
        </w:rPr>
      </w:pPr>
    </w:p>
    <w:p w:rsidR="002133F8" w:rsidRDefault="002133F8" w:rsidP="00530E6E">
      <w:pPr>
        <w:tabs>
          <w:tab w:val="num" w:pos="0"/>
        </w:tabs>
        <w:ind w:firstLine="709"/>
        <w:rPr>
          <w:b/>
          <w:bCs/>
        </w:rPr>
      </w:pPr>
    </w:p>
    <w:p w:rsidR="002133F8" w:rsidRDefault="002133F8" w:rsidP="00530E6E">
      <w:pPr>
        <w:tabs>
          <w:tab w:val="num" w:pos="0"/>
        </w:tabs>
        <w:ind w:firstLine="709"/>
        <w:rPr>
          <w:b/>
          <w:bCs/>
        </w:rPr>
      </w:pPr>
    </w:p>
    <w:p w:rsidR="002133F8" w:rsidRDefault="002133F8" w:rsidP="00530E6E">
      <w:pPr>
        <w:tabs>
          <w:tab w:val="num" w:pos="0"/>
        </w:tabs>
        <w:ind w:firstLine="709"/>
        <w:rPr>
          <w:b/>
          <w:bCs/>
        </w:rPr>
      </w:pPr>
    </w:p>
    <w:p w:rsidR="002133F8" w:rsidRDefault="002133F8" w:rsidP="00530E6E">
      <w:pPr>
        <w:tabs>
          <w:tab w:val="num" w:pos="0"/>
        </w:tabs>
        <w:ind w:firstLine="709"/>
        <w:rPr>
          <w:b/>
          <w:bCs/>
        </w:rPr>
      </w:pPr>
    </w:p>
    <w:p w:rsidR="002133F8" w:rsidRDefault="002133F8" w:rsidP="00530E6E">
      <w:pPr>
        <w:tabs>
          <w:tab w:val="num" w:pos="0"/>
        </w:tabs>
        <w:ind w:firstLine="709"/>
        <w:rPr>
          <w:b/>
          <w:bCs/>
        </w:rPr>
      </w:pPr>
    </w:p>
    <w:p w:rsidR="002133F8" w:rsidRDefault="002133F8" w:rsidP="00530E6E">
      <w:pPr>
        <w:tabs>
          <w:tab w:val="num" w:pos="0"/>
        </w:tabs>
        <w:ind w:firstLine="709"/>
        <w:rPr>
          <w:b/>
          <w:bCs/>
        </w:rPr>
      </w:pPr>
    </w:p>
    <w:p w:rsidR="002133F8" w:rsidRDefault="002133F8" w:rsidP="00530E6E">
      <w:pPr>
        <w:tabs>
          <w:tab w:val="num" w:pos="0"/>
        </w:tabs>
        <w:ind w:firstLine="709"/>
        <w:rPr>
          <w:b/>
          <w:bCs/>
        </w:rPr>
      </w:pPr>
    </w:p>
    <w:p w:rsidR="002133F8" w:rsidRDefault="002133F8" w:rsidP="00530E6E">
      <w:pPr>
        <w:tabs>
          <w:tab w:val="num" w:pos="0"/>
        </w:tabs>
        <w:ind w:firstLine="709"/>
        <w:rPr>
          <w:b/>
          <w:bCs/>
        </w:rPr>
      </w:pPr>
    </w:p>
    <w:sectPr w:rsidR="00213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3B1" w:rsidRDefault="00B963B1" w:rsidP="00DE7E04">
      <w:r>
        <w:separator/>
      </w:r>
    </w:p>
  </w:endnote>
  <w:endnote w:type="continuationSeparator" w:id="0">
    <w:p w:rsidR="00B963B1" w:rsidRDefault="00B963B1" w:rsidP="00DE7E04">
      <w:r>
        <w:continuationSeparator/>
      </w:r>
    </w:p>
  </w:endnote>
  <w:endnote w:id="1">
    <w:p w:rsidR="00DE7E04" w:rsidRDefault="00DE7E04">
      <w:pPr>
        <w:pStyle w:val="af"/>
      </w:pPr>
      <w:r>
        <w:rPr>
          <w:rStyle w:val="af1"/>
        </w:rPr>
        <w:endnoteRef/>
      </w:r>
      <w:r>
        <w:t xml:space="preserve"> </w:t>
      </w:r>
      <w:proofErr w:type="spellStart"/>
      <w:r>
        <w:t>рсов</w:t>
      </w:r>
      <w:proofErr w:type="spell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,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3B1" w:rsidRDefault="00B963B1" w:rsidP="00DE7E04">
      <w:r>
        <w:separator/>
      </w:r>
    </w:p>
  </w:footnote>
  <w:footnote w:type="continuationSeparator" w:id="0">
    <w:p w:rsidR="00B963B1" w:rsidRDefault="00B963B1" w:rsidP="00DE7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35D0"/>
    <w:multiLevelType w:val="hybridMultilevel"/>
    <w:tmpl w:val="4AA0671C"/>
    <w:lvl w:ilvl="0" w:tplc="04190011">
      <w:start w:val="1"/>
      <w:numFmt w:val="decimal"/>
      <w:lvlText w:val="%1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1">
    <w:nsid w:val="20452DF5"/>
    <w:multiLevelType w:val="multilevel"/>
    <w:tmpl w:val="A6D2399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2">
    <w:nsid w:val="21211CD2"/>
    <w:multiLevelType w:val="hybridMultilevel"/>
    <w:tmpl w:val="2332A346"/>
    <w:lvl w:ilvl="0" w:tplc="926A75AE">
      <w:start w:val="1"/>
      <w:numFmt w:val="decimal"/>
      <w:lvlText w:val="%1."/>
      <w:lvlJc w:val="left"/>
      <w:pPr>
        <w:ind w:left="10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  <w:rPr>
        <w:rFonts w:cs="Times New Roman"/>
      </w:rPr>
    </w:lvl>
  </w:abstractNum>
  <w:abstractNum w:abstractNumId="3">
    <w:nsid w:val="4BCE50BF"/>
    <w:multiLevelType w:val="hybridMultilevel"/>
    <w:tmpl w:val="EF1A4F7C"/>
    <w:lvl w:ilvl="0" w:tplc="0C72D09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B6B37"/>
    <w:multiLevelType w:val="hybridMultilevel"/>
    <w:tmpl w:val="E01E5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773DB3"/>
    <w:multiLevelType w:val="multilevel"/>
    <w:tmpl w:val="ECC00B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6">
    <w:nsid w:val="71D5458C"/>
    <w:multiLevelType w:val="hybridMultilevel"/>
    <w:tmpl w:val="AB265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06553F"/>
    <w:multiLevelType w:val="hybridMultilevel"/>
    <w:tmpl w:val="D9C28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A11BA2"/>
    <w:multiLevelType w:val="hybridMultilevel"/>
    <w:tmpl w:val="A9BE722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6E0451E"/>
    <w:multiLevelType w:val="hybridMultilevel"/>
    <w:tmpl w:val="9426160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7C691DBE"/>
    <w:multiLevelType w:val="hybridMultilevel"/>
    <w:tmpl w:val="9014BC02"/>
    <w:lvl w:ilvl="0" w:tplc="0419000F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3"/>
    <w:rsid w:val="00063256"/>
    <w:rsid w:val="0010294C"/>
    <w:rsid w:val="00167805"/>
    <w:rsid w:val="001A51A4"/>
    <w:rsid w:val="00202ABF"/>
    <w:rsid w:val="002133F8"/>
    <w:rsid w:val="0022612F"/>
    <w:rsid w:val="00262514"/>
    <w:rsid w:val="00336704"/>
    <w:rsid w:val="00353BEE"/>
    <w:rsid w:val="00396017"/>
    <w:rsid w:val="00454E7A"/>
    <w:rsid w:val="004F2D62"/>
    <w:rsid w:val="00530E6E"/>
    <w:rsid w:val="005653D0"/>
    <w:rsid w:val="005F72E8"/>
    <w:rsid w:val="007130E3"/>
    <w:rsid w:val="007A54B9"/>
    <w:rsid w:val="007D038D"/>
    <w:rsid w:val="007D1D60"/>
    <w:rsid w:val="008130AF"/>
    <w:rsid w:val="00841B02"/>
    <w:rsid w:val="00843C5A"/>
    <w:rsid w:val="00844D29"/>
    <w:rsid w:val="00862AF5"/>
    <w:rsid w:val="008C06E2"/>
    <w:rsid w:val="00922923"/>
    <w:rsid w:val="009A2ACD"/>
    <w:rsid w:val="00AF49D5"/>
    <w:rsid w:val="00B176CD"/>
    <w:rsid w:val="00B62979"/>
    <w:rsid w:val="00B70386"/>
    <w:rsid w:val="00B94675"/>
    <w:rsid w:val="00B963B1"/>
    <w:rsid w:val="00BE6670"/>
    <w:rsid w:val="00C2443A"/>
    <w:rsid w:val="00C343DC"/>
    <w:rsid w:val="00C60AC0"/>
    <w:rsid w:val="00C655EC"/>
    <w:rsid w:val="00CA0108"/>
    <w:rsid w:val="00CB5FA7"/>
    <w:rsid w:val="00D30B6C"/>
    <w:rsid w:val="00D439F1"/>
    <w:rsid w:val="00D728A6"/>
    <w:rsid w:val="00DE7E04"/>
    <w:rsid w:val="00E07755"/>
    <w:rsid w:val="00E238F8"/>
    <w:rsid w:val="00E55E9A"/>
    <w:rsid w:val="00E720D3"/>
    <w:rsid w:val="00E8043F"/>
    <w:rsid w:val="00F00C65"/>
    <w:rsid w:val="00F2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62514"/>
    <w:pPr>
      <w:keepNext/>
      <w:spacing w:before="240" w:after="60"/>
      <w:outlineLvl w:val="3"/>
    </w:pPr>
    <w:rPr>
      <w:rFonts w:ascii="Cambria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A2ACD"/>
    <w:pPr>
      <w:spacing w:after="120"/>
    </w:pPr>
    <w:rPr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9A2AC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9A2ACD"/>
    <w:pPr>
      <w:ind w:left="720"/>
      <w:contextualSpacing/>
    </w:pPr>
    <w:rPr>
      <w:szCs w:val="20"/>
    </w:rPr>
  </w:style>
  <w:style w:type="character" w:customStyle="1" w:styleId="apple-converted-space">
    <w:name w:val="apple-converted-space"/>
    <w:basedOn w:val="a0"/>
    <w:uiPriority w:val="99"/>
    <w:rsid w:val="009A2ACD"/>
    <w:rPr>
      <w:rFonts w:cs="Times New Roman"/>
    </w:rPr>
  </w:style>
  <w:style w:type="character" w:styleId="a7">
    <w:name w:val="Hyperlink"/>
    <w:basedOn w:val="a0"/>
    <w:uiPriority w:val="99"/>
    <w:rsid w:val="009A2ACD"/>
    <w:rPr>
      <w:rFonts w:cs="Times New Roman"/>
      <w:color w:val="0000FF"/>
      <w:u w:val="single"/>
    </w:rPr>
  </w:style>
  <w:style w:type="character" w:customStyle="1" w:styleId="a6">
    <w:name w:val="Абзац списка Знак"/>
    <w:link w:val="a5"/>
    <w:uiPriority w:val="34"/>
    <w:locked/>
    <w:rsid w:val="009A2A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9A2ACD"/>
    <w:pPr>
      <w:ind w:left="720"/>
      <w:contextualSpacing/>
    </w:pPr>
    <w:rPr>
      <w:szCs w:val="20"/>
    </w:rPr>
  </w:style>
  <w:style w:type="character" w:customStyle="1" w:styleId="ListParagraphChar">
    <w:name w:val="List Paragraph Char"/>
    <w:link w:val="1"/>
    <w:uiPriority w:val="99"/>
    <w:locked/>
    <w:rsid w:val="009A2AC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99"/>
    <w:rsid w:val="009A2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D30B6C"/>
    <w:rPr>
      <w:i/>
      <w:iCs/>
    </w:rPr>
  </w:style>
  <w:style w:type="paragraph" w:styleId="aa">
    <w:name w:val="Body Text Indent"/>
    <w:basedOn w:val="a"/>
    <w:link w:val="ab"/>
    <w:uiPriority w:val="99"/>
    <w:semiHidden/>
    <w:unhideWhenUsed/>
    <w:rsid w:val="00C655E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655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Уплотненный"/>
    <w:basedOn w:val="a0"/>
    <w:rsid w:val="00CB5FA7"/>
    <w:rPr>
      <w:spacing w:val="-20"/>
    </w:rPr>
  </w:style>
  <w:style w:type="paragraph" w:styleId="ad">
    <w:name w:val="Balloon Text"/>
    <w:basedOn w:val="a"/>
    <w:link w:val="ae"/>
    <w:uiPriority w:val="99"/>
    <w:semiHidden/>
    <w:unhideWhenUsed/>
    <w:rsid w:val="007130E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30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262514"/>
    <w:rPr>
      <w:rFonts w:ascii="Cambria" w:eastAsia="Times New Roman" w:hAnsi="Cambria" w:cs="Times New Roman"/>
      <w:b/>
      <w:bCs/>
      <w:sz w:val="28"/>
      <w:szCs w:val="28"/>
      <w:lang w:eastAsia="ru-RU"/>
    </w:rPr>
  </w:style>
  <w:style w:type="character" w:customStyle="1" w:styleId="FontStyle47">
    <w:name w:val="Font Style47"/>
    <w:rsid w:val="00262514"/>
    <w:rPr>
      <w:rFonts w:ascii="Times New Roman" w:hAnsi="Times New Roman"/>
      <w:sz w:val="18"/>
    </w:rPr>
  </w:style>
  <w:style w:type="paragraph" w:styleId="HTML">
    <w:name w:val="HTML Preformatted"/>
    <w:basedOn w:val="a"/>
    <w:link w:val="HTML0"/>
    <w:rsid w:val="00E55E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rsid w:val="00E55E9A"/>
    <w:rPr>
      <w:rFonts w:ascii="Courier New" w:eastAsia="MS Mincho" w:hAnsi="Courier New" w:cs="Courier New"/>
      <w:sz w:val="20"/>
      <w:szCs w:val="20"/>
      <w:lang w:eastAsia="ja-JP"/>
    </w:rPr>
  </w:style>
  <w:style w:type="paragraph" w:styleId="af">
    <w:name w:val="endnote text"/>
    <w:basedOn w:val="a"/>
    <w:link w:val="af0"/>
    <w:uiPriority w:val="99"/>
    <w:semiHidden/>
    <w:unhideWhenUsed/>
    <w:rsid w:val="00DE7E04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DE7E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DE7E0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62514"/>
    <w:pPr>
      <w:keepNext/>
      <w:spacing w:before="240" w:after="60"/>
      <w:outlineLvl w:val="3"/>
    </w:pPr>
    <w:rPr>
      <w:rFonts w:ascii="Cambria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A2ACD"/>
    <w:pPr>
      <w:spacing w:after="120"/>
    </w:pPr>
    <w:rPr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9A2AC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9A2ACD"/>
    <w:pPr>
      <w:ind w:left="720"/>
      <w:contextualSpacing/>
    </w:pPr>
    <w:rPr>
      <w:szCs w:val="20"/>
    </w:rPr>
  </w:style>
  <w:style w:type="character" w:customStyle="1" w:styleId="apple-converted-space">
    <w:name w:val="apple-converted-space"/>
    <w:basedOn w:val="a0"/>
    <w:uiPriority w:val="99"/>
    <w:rsid w:val="009A2ACD"/>
    <w:rPr>
      <w:rFonts w:cs="Times New Roman"/>
    </w:rPr>
  </w:style>
  <w:style w:type="character" w:styleId="a7">
    <w:name w:val="Hyperlink"/>
    <w:basedOn w:val="a0"/>
    <w:uiPriority w:val="99"/>
    <w:rsid w:val="009A2ACD"/>
    <w:rPr>
      <w:rFonts w:cs="Times New Roman"/>
      <w:color w:val="0000FF"/>
      <w:u w:val="single"/>
    </w:rPr>
  </w:style>
  <w:style w:type="character" w:customStyle="1" w:styleId="a6">
    <w:name w:val="Абзац списка Знак"/>
    <w:link w:val="a5"/>
    <w:uiPriority w:val="34"/>
    <w:locked/>
    <w:rsid w:val="009A2A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9A2ACD"/>
    <w:pPr>
      <w:ind w:left="720"/>
      <w:contextualSpacing/>
    </w:pPr>
    <w:rPr>
      <w:szCs w:val="20"/>
    </w:rPr>
  </w:style>
  <w:style w:type="character" w:customStyle="1" w:styleId="ListParagraphChar">
    <w:name w:val="List Paragraph Char"/>
    <w:link w:val="1"/>
    <w:uiPriority w:val="99"/>
    <w:locked/>
    <w:rsid w:val="009A2AC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99"/>
    <w:rsid w:val="009A2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D30B6C"/>
    <w:rPr>
      <w:i/>
      <w:iCs/>
    </w:rPr>
  </w:style>
  <w:style w:type="paragraph" w:styleId="aa">
    <w:name w:val="Body Text Indent"/>
    <w:basedOn w:val="a"/>
    <w:link w:val="ab"/>
    <w:uiPriority w:val="99"/>
    <w:semiHidden/>
    <w:unhideWhenUsed/>
    <w:rsid w:val="00C655E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655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Уплотненный"/>
    <w:basedOn w:val="a0"/>
    <w:rsid w:val="00CB5FA7"/>
    <w:rPr>
      <w:spacing w:val="-20"/>
    </w:rPr>
  </w:style>
  <w:style w:type="paragraph" w:styleId="ad">
    <w:name w:val="Balloon Text"/>
    <w:basedOn w:val="a"/>
    <w:link w:val="ae"/>
    <w:uiPriority w:val="99"/>
    <w:semiHidden/>
    <w:unhideWhenUsed/>
    <w:rsid w:val="007130E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30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262514"/>
    <w:rPr>
      <w:rFonts w:ascii="Cambria" w:eastAsia="Times New Roman" w:hAnsi="Cambria" w:cs="Times New Roman"/>
      <w:b/>
      <w:bCs/>
      <w:sz w:val="28"/>
      <w:szCs w:val="28"/>
      <w:lang w:eastAsia="ru-RU"/>
    </w:rPr>
  </w:style>
  <w:style w:type="character" w:customStyle="1" w:styleId="FontStyle47">
    <w:name w:val="Font Style47"/>
    <w:rsid w:val="00262514"/>
    <w:rPr>
      <w:rFonts w:ascii="Times New Roman" w:hAnsi="Times New Roman"/>
      <w:sz w:val="18"/>
    </w:rPr>
  </w:style>
  <w:style w:type="paragraph" w:styleId="HTML">
    <w:name w:val="HTML Preformatted"/>
    <w:basedOn w:val="a"/>
    <w:link w:val="HTML0"/>
    <w:rsid w:val="00E55E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rsid w:val="00E55E9A"/>
    <w:rPr>
      <w:rFonts w:ascii="Courier New" w:eastAsia="MS Mincho" w:hAnsi="Courier New" w:cs="Courier New"/>
      <w:sz w:val="20"/>
      <w:szCs w:val="20"/>
      <w:lang w:eastAsia="ja-JP"/>
    </w:rPr>
  </w:style>
  <w:style w:type="paragraph" w:styleId="af">
    <w:name w:val="endnote text"/>
    <w:basedOn w:val="a"/>
    <w:link w:val="af0"/>
    <w:uiPriority w:val="99"/>
    <w:semiHidden/>
    <w:unhideWhenUsed/>
    <w:rsid w:val="00DE7E04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DE7E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DE7E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udocs.exdat.com/category/%D0%9C%D0%B5%D1%82%D0%BE%D0%B4%D0%B8%D1%87%D0%B5%D1%81%D0%BA%D0%B8%D0%B5_%D1%83%D0%BA%D0%B0%D0%B7%D0%B0%D0%BD%D0%B8%D1%8F/?page=5" TargetMode="External"/><Relationship Id="rId18" Type="http://schemas.openxmlformats.org/officeDocument/2006/relationships/hyperlink" Target="http://window.edu.ru/unilib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tltsu.ru/sveden/education/educational-programs/2017-set/" TargetMode="External"/><Relationship Id="rId17" Type="http://schemas.openxmlformats.org/officeDocument/2006/relationships/hyperlink" Target="http://www.klenmarket.ru/shop/equipment/technological-equipmen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hranatruda.ru/ot_biblio/normativ/data_normativ/7/7810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tltsu.antiplagiat.ru/go?to=mmSj6QaNYYUKSklKq8v_yVbePiBl3-_sAKjKPP-uHWaunw78SfM4seMbDGIn6JlV2k7XWnJTWXzqYcgelO7f4Bov8WHWFLGV0H4p2cRed2MV_NTcW9qNq7PBn6n4wfOW0&amp;next=do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do.gendocs.ru/docs/index-20643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0D684-DE01-48CF-A79C-EB4498DB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3062</Words>
  <Characters>17460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TSU</Company>
  <LinksUpToDate>false</LinksUpToDate>
  <CharactersWithSpaces>20482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Баунина</cp:lastModifiedBy>
  <cp:revision>2</cp:revision>
  <dcterms:created xsi:type="dcterms:W3CDTF">2020-11-12T15:32:00Z</dcterms:created>
  <dcterms:modified xsi:type="dcterms:W3CDTF">2020-11-12T15:32:00Z</dcterms:modified>
</cp:coreProperties>
</file>